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A1395">
      <w:pPr>
        <w:rPr>
          <w:rFonts w:hint="eastAsia"/>
        </w:rPr>
      </w:pPr>
    </w:p>
    <w:tbl>
      <w:tblPr>
        <w:tblStyle w:val="8"/>
        <w:tblW w:w="0" w:type="auto"/>
        <w:tblInd w:w="0" w:type="dxa"/>
        <w:tblLayout w:type="autofit"/>
        <w:tblCellMar>
          <w:top w:w="0" w:type="dxa"/>
          <w:left w:w="108" w:type="dxa"/>
          <w:bottom w:w="0" w:type="dxa"/>
          <w:right w:w="108" w:type="dxa"/>
        </w:tblCellMar>
      </w:tblPr>
      <w:tblGrid>
        <w:gridCol w:w="4473"/>
        <w:gridCol w:w="4474"/>
      </w:tblGrid>
      <w:tr w14:paraId="1E1B4323">
        <w:tblPrEx>
          <w:tblCellMar>
            <w:top w:w="0" w:type="dxa"/>
            <w:left w:w="108" w:type="dxa"/>
            <w:bottom w:w="0" w:type="dxa"/>
            <w:right w:w="108" w:type="dxa"/>
          </w:tblCellMar>
        </w:tblPrEx>
        <w:tc>
          <w:tcPr>
            <w:tcW w:w="4473" w:type="dxa"/>
            <w:noWrap w:val="0"/>
            <w:vAlign w:val="top"/>
          </w:tcPr>
          <w:p w14:paraId="576B7A49">
            <w:pPr>
              <w:rPr>
                <w:rFonts w:hint="default" w:eastAsiaTheme="minorEastAsia"/>
                <w:lang w:val="en-US" w:eastAsia="zh-CN"/>
              </w:rPr>
            </w:pPr>
            <w:r>
              <w:rPr>
                <w:rFonts w:hint="eastAsia"/>
              </w:rPr>
              <w:t>中图分类号</w:t>
            </w:r>
            <w:r>
              <w:rPr>
                <w:rFonts w:hint="eastAsia" w:asciiTheme="minorEastAsia" w:hAnsiTheme="minorEastAsia" w:eastAsiaTheme="minorEastAsia" w:cstheme="minorEastAsia"/>
                <w:sz w:val="24"/>
                <w:szCs w:val="24"/>
                <w:u w:val="single"/>
                <w:lang w:val="en-US" w:eastAsia="zh-CN"/>
              </w:rPr>
              <w:t xml:space="preserve">          </w:t>
            </w:r>
          </w:p>
        </w:tc>
        <w:tc>
          <w:tcPr>
            <w:tcW w:w="4474" w:type="dxa"/>
            <w:noWrap w:val="0"/>
            <w:vAlign w:val="top"/>
          </w:tcPr>
          <w:p w14:paraId="7BB7391F">
            <w:pPr>
              <w:ind w:firstLine="2310" w:firstLineChars="1100"/>
              <w:rPr>
                <w:rFonts w:hint="default" w:eastAsiaTheme="minorEastAsia"/>
                <w:lang w:val="en-US" w:eastAsia="zh-CN"/>
              </w:rPr>
            </w:pPr>
            <w:r>
              <w:rPr>
                <w:rFonts w:hint="eastAsia"/>
              </w:rPr>
              <w:t>学校代码</w:t>
            </w:r>
            <w:r>
              <w:rPr>
                <w:rFonts w:hint="eastAsia" w:asciiTheme="minorEastAsia" w:hAnsiTheme="minorEastAsia" w:eastAsiaTheme="minorEastAsia" w:cstheme="minorEastAsia"/>
                <w:sz w:val="24"/>
                <w:szCs w:val="24"/>
                <w:u w:val="single"/>
                <w:lang w:val="en-US" w:eastAsia="zh-CN"/>
              </w:rPr>
              <w:t xml:space="preserve">          </w:t>
            </w:r>
          </w:p>
        </w:tc>
      </w:tr>
      <w:tr w14:paraId="5316C886">
        <w:tblPrEx>
          <w:tblCellMar>
            <w:top w:w="0" w:type="dxa"/>
            <w:left w:w="108" w:type="dxa"/>
            <w:bottom w:w="0" w:type="dxa"/>
            <w:right w:w="108" w:type="dxa"/>
          </w:tblCellMar>
        </w:tblPrEx>
        <w:tc>
          <w:tcPr>
            <w:tcW w:w="4473" w:type="dxa"/>
            <w:noWrap w:val="0"/>
            <w:vAlign w:val="top"/>
          </w:tcPr>
          <w:p w14:paraId="346AD3E7">
            <w:pPr>
              <w:rPr>
                <w:rFonts w:hint="eastAsia"/>
              </w:rPr>
            </w:pPr>
            <w:r>
              <w:rPr>
                <w:rFonts w:hint="default" w:ascii="Times New Roman" w:hAnsi="Times New Roman" w:cs="Times New Roman"/>
                <w:spacing w:val="16"/>
              </w:rPr>
              <w:t>UDC</w:t>
            </w:r>
            <w:r>
              <w:rPr>
                <w:rFonts w:hint="eastAsia"/>
              </w:rPr>
              <w:t>分类号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 xml:space="preserve">  </w:t>
            </w:r>
            <w:r>
              <w:rPr>
                <w:rFonts w:hint="eastAsia"/>
              </w:rPr>
              <w:t xml:space="preserve"> </w:t>
            </w:r>
          </w:p>
        </w:tc>
        <w:tc>
          <w:tcPr>
            <w:tcW w:w="4474" w:type="dxa"/>
            <w:noWrap w:val="0"/>
            <w:vAlign w:val="top"/>
          </w:tcPr>
          <w:p w14:paraId="25D34435">
            <w:pPr>
              <w:ind w:firstLine="2310" w:firstLineChars="1100"/>
              <w:rPr>
                <w:rFonts w:hint="default" w:eastAsiaTheme="minorEastAsia"/>
                <w:lang w:val="en-US" w:eastAsia="zh-CN"/>
              </w:rPr>
            </w:pPr>
            <w:r>
              <w:rPr>
                <w:rFonts w:hint="eastAsia"/>
              </w:rPr>
              <w:t>密  　级</w:t>
            </w:r>
            <w:r>
              <w:rPr>
                <w:rFonts w:hint="eastAsia" w:asciiTheme="minorEastAsia" w:hAnsiTheme="minorEastAsia" w:eastAsiaTheme="minorEastAsia" w:cstheme="minorEastAsia"/>
                <w:sz w:val="24"/>
                <w:szCs w:val="24"/>
                <w:u w:val="single"/>
                <w:lang w:val="en-US" w:eastAsia="zh-CN"/>
              </w:rPr>
              <w:t xml:space="preserve">          </w:t>
            </w:r>
          </w:p>
        </w:tc>
      </w:tr>
      <w:tr w14:paraId="76C8C523">
        <w:tblPrEx>
          <w:tblCellMar>
            <w:top w:w="0" w:type="dxa"/>
            <w:left w:w="108" w:type="dxa"/>
            <w:bottom w:w="0" w:type="dxa"/>
            <w:right w:w="108" w:type="dxa"/>
          </w:tblCellMar>
        </w:tblPrEx>
        <w:tc>
          <w:tcPr>
            <w:tcW w:w="4473" w:type="dxa"/>
            <w:noWrap w:val="0"/>
            <w:vAlign w:val="top"/>
          </w:tcPr>
          <w:p w14:paraId="27E75210">
            <w:pPr>
              <w:rPr>
                <w:rFonts w:hint="eastAsia"/>
                <w:spacing w:val="16"/>
              </w:rPr>
            </w:pPr>
          </w:p>
        </w:tc>
        <w:tc>
          <w:tcPr>
            <w:tcW w:w="4474" w:type="dxa"/>
            <w:noWrap w:val="0"/>
            <w:vAlign w:val="top"/>
          </w:tcPr>
          <w:p w14:paraId="0B3844F5">
            <w:pPr>
              <w:ind w:firstLine="2310" w:firstLineChars="1100"/>
              <w:rPr>
                <w:rFonts w:hint="default" w:eastAsiaTheme="minorEastAsia"/>
                <w:lang w:val="en-US" w:eastAsia="zh-CN"/>
              </w:rPr>
            </w:pPr>
            <w:r>
              <w:rPr>
                <w:rFonts w:hint="eastAsia"/>
              </w:rPr>
              <w:t>学    号</w:t>
            </w:r>
            <w:r>
              <w:rPr>
                <w:rFonts w:hint="eastAsia" w:asciiTheme="minorEastAsia" w:hAnsiTheme="minorEastAsia" w:eastAsiaTheme="minorEastAsia" w:cstheme="minorEastAsia"/>
                <w:sz w:val="24"/>
                <w:szCs w:val="24"/>
                <w:u w:val="single"/>
                <w:lang w:val="en-US" w:eastAsia="zh-CN"/>
              </w:rPr>
              <w:t xml:space="preserve">          </w:t>
            </w:r>
          </w:p>
        </w:tc>
      </w:tr>
    </w:tbl>
    <w:p w14:paraId="6E7B77B0">
      <w:pPr>
        <w:jc w:val="right"/>
        <w:rPr>
          <w:rFonts w:hint="eastAsia"/>
        </w:rPr>
      </w:pPr>
      <w:r>
        <w:rPr>
          <w:rFonts w:hint="eastAsia" w:ascii="宋体" w:hAnsi="宋体" w:eastAsia="宋体" w:cs="宋体"/>
        </w:rPr>
        <w:t>(</w:t>
      </w:r>
      <w:r>
        <w:rPr>
          <w:rFonts w:hint="eastAsia"/>
        </w:rPr>
        <w:t>宋体　小四号</w:t>
      </w:r>
      <w:r>
        <w:rPr>
          <w:rFonts w:hint="eastAsia" w:ascii="宋体" w:hAnsi="宋体" w:eastAsia="宋体" w:cs="宋体"/>
        </w:rPr>
        <w:t>)</w:t>
      </w:r>
      <w:r>
        <w:t xml:space="preserve"> </w:t>
      </w:r>
    </w:p>
    <w:p w14:paraId="6ABE4220">
      <w:pPr>
        <w:rPr>
          <w:sz w:val="44"/>
        </w:rPr>
      </w:pPr>
      <w:r>
        <w:rPr>
          <w:sz w:val="44"/>
        </w:rPr>
        <w:t xml:space="preserve">           </w:t>
      </w:r>
    </w:p>
    <w:p w14:paraId="3BEEA74B">
      <w:r>
        <w:rPr>
          <w:sz w:val="44"/>
        </w:rPr>
        <w:t xml:space="preserve">        </w:t>
      </w:r>
      <w:r>
        <w:rPr>
          <w:rFonts w:hint="eastAsia"/>
          <w:sz w:val="44"/>
        </w:rPr>
        <w:t xml:space="preserve">      </w:t>
      </w:r>
      <w:r>
        <w:rPr>
          <w:sz w:val="44"/>
        </w:rPr>
        <w:t xml:space="preserve">  </w:t>
      </w:r>
      <w:r>
        <w:rPr>
          <w:rFonts w:hint="eastAsia"/>
        </w:rPr>
        <w:t>　</w:t>
      </w:r>
      <w:r>
        <w:t xml:space="preserve">    </w:t>
      </w:r>
    </w:p>
    <w:p w14:paraId="56EBC26F">
      <w:pPr>
        <w:widowControl/>
        <w:jc w:val="center"/>
        <w:rPr>
          <w:rFonts w:ascii="宋体" w:hAnsi="宋体" w:cs="宋体"/>
          <w:kern w:val="0"/>
        </w:rPr>
      </w:pPr>
      <w:r>
        <w:rPr>
          <w:rFonts w:ascii="宋体" w:hAnsi="宋体" w:cs="宋体"/>
          <w:kern w:val="0"/>
        </w:rPr>
        <w:drawing>
          <wp:inline distT="0" distB="0" distL="114300" distR="114300">
            <wp:extent cx="2740025" cy="914400"/>
            <wp:effectExtent l="0" t="0" r="3175" b="0"/>
            <wp:docPr id="2" name="图片 4"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图标"/>
                    <pic:cNvPicPr>
                      <a:picLocks noChangeAspect="1"/>
                    </pic:cNvPicPr>
                  </pic:nvPicPr>
                  <pic:blipFill>
                    <a:blip r:embed="rId8"/>
                    <a:stretch>
                      <a:fillRect/>
                    </a:stretch>
                  </pic:blipFill>
                  <pic:spPr>
                    <a:xfrm>
                      <a:off x="0" y="0"/>
                      <a:ext cx="2740025" cy="914400"/>
                    </a:xfrm>
                    <a:prstGeom prst="rect">
                      <a:avLst/>
                    </a:prstGeom>
                    <a:noFill/>
                    <a:ln>
                      <a:noFill/>
                    </a:ln>
                  </pic:spPr>
                </pic:pic>
              </a:graphicData>
            </a:graphic>
          </wp:inline>
        </w:drawing>
      </w:r>
    </w:p>
    <w:p w14:paraId="7E3631E6">
      <w:pPr>
        <w:widowControl/>
        <w:jc w:val="center"/>
        <w:rPr>
          <w:rFonts w:hint="eastAsia" w:ascii="宋体" w:hAnsi="宋体"/>
          <w:szCs w:val="22"/>
        </w:rPr>
      </w:pPr>
      <w:r>
        <w:rPr>
          <w:rFonts w:hint="eastAsia" w:eastAsia="华文新魏"/>
          <w:sz w:val="52"/>
        </w:rPr>
        <w:t>硕 士 学</w:t>
      </w:r>
      <w:r>
        <w:rPr>
          <w:rFonts w:eastAsia="华文新魏"/>
          <w:sz w:val="52"/>
        </w:rPr>
        <w:t xml:space="preserve"> </w:t>
      </w:r>
      <w:r>
        <w:rPr>
          <w:rFonts w:hint="eastAsia" w:eastAsia="华文新魏"/>
          <w:sz w:val="52"/>
        </w:rPr>
        <w:t>位</w:t>
      </w:r>
      <w:r>
        <w:rPr>
          <w:rFonts w:eastAsia="华文新魏"/>
          <w:sz w:val="52"/>
        </w:rPr>
        <w:t xml:space="preserve"> </w:t>
      </w:r>
      <w:r>
        <w:rPr>
          <w:rFonts w:hint="eastAsia" w:eastAsia="华文新魏"/>
          <w:sz w:val="52"/>
        </w:rPr>
        <w:t>论</w:t>
      </w:r>
      <w:r>
        <w:rPr>
          <w:rFonts w:eastAsia="华文新魏"/>
          <w:sz w:val="52"/>
        </w:rPr>
        <w:t xml:space="preserve"> </w:t>
      </w:r>
      <w:r>
        <w:rPr>
          <w:rFonts w:hint="eastAsia" w:eastAsia="华文新魏"/>
          <w:sz w:val="52"/>
        </w:rPr>
        <w:t>文</w:t>
      </w:r>
      <w:r>
        <w:rPr>
          <w:rFonts w:hint="eastAsia" w:ascii="宋体" w:hAnsi="宋体"/>
          <w:szCs w:val="22"/>
        </w:rPr>
        <w:t>（华文新魏　一号）</w:t>
      </w:r>
    </w:p>
    <w:p w14:paraId="51FF8A79">
      <w:pPr>
        <w:jc w:val="center"/>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rPr>
        <w:sym w:font="Wingdings 2" w:char="00A3"/>
      </w:r>
      <w:r>
        <w:rPr>
          <w:rFonts w:hint="eastAsia" w:ascii="楷体" w:hAnsi="楷体" w:eastAsia="楷体" w:cs="楷体"/>
          <w:sz w:val="32"/>
          <w:szCs w:val="32"/>
        </w:rPr>
        <w:t xml:space="preserve">全日制专业学位  </w:t>
      </w:r>
      <w:r>
        <w:rPr>
          <w:rFonts w:hint="eastAsia" w:ascii="楷体" w:hAnsi="楷体" w:eastAsia="楷体" w:cs="楷体"/>
          <w:sz w:val="32"/>
          <w:szCs w:val="32"/>
        </w:rPr>
        <w:sym w:font="Wingdings 2" w:char="0052"/>
      </w:r>
      <w:r>
        <w:rPr>
          <w:rFonts w:hint="eastAsia" w:ascii="楷体" w:hAnsi="楷体" w:eastAsia="楷体" w:cs="楷体"/>
          <w:sz w:val="32"/>
          <w:szCs w:val="32"/>
        </w:rPr>
        <w:t xml:space="preserve">非全日制专业学位  </w:t>
      </w:r>
      <w:r>
        <w:rPr>
          <w:rFonts w:hint="eastAsia" w:ascii="楷体" w:hAnsi="楷体" w:eastAsia="楷体" w:cs="楷体"/>
          <w:sz w:val="32"/>
          <w:szCs w:val="32"/>
        </w:rPr>
        <w:sym w:font="Wingdings 2" w:char="00A3"/>
      </w:r>
      <w:r>
        <w:rPr>
          <w:rFonts w:hint="eastAsia" w:ascii="楷体" w:hAnsi="楷体" w:eastAsia="楷体" w:cs="楷体"/>
          <w:sz w:val="32"/>
          <w:szCs w:val="32"/>
        </w:rPr>
        <w:t>同等学力)</w:t>
      </w:r>
    </w:p>
    <w:p w14:paraId="125F7929">
      <w:pPr>
        <w:jc w:val="center"/>
        <w:rPr>
          <w:rFonts w:hint="eastAsia" w:ascii="黑体" w:eastAsia="黑体"/>
          <w:sz w:val="36"/>
        </w:rPr>
      </w:pPr>
      <w:r>
        <w:rPr>
          <w:rFonts w:hint="eastAsia" w:ascii="宋体" w:hAnsi="宋体"/>
          <w:szCs w:val="21"/>
        </w:rPr>
        <w:t>（楷体 三号）</w:t>
      </w:r>
    </w:p>
    <w:p w14:paraId="47FC6E2E">
      <w:pPr>
        <w:jc w:val="center"/>
        <w:rPr>
          <w:rFonts w:hint="eastAsia" w:ascii="黑体" w:eastAsia="黑体"/>
          <w:sz w:val="36"/>
        </w:rPr>
      </w:pPr>
    </w:p>
    <w:p w14:paraId="7B0F1B56">
      <w:pPr>
        <w:jc w:val="center"/>
        <w:rPr>
          <w:rFonts w:hint="eastAsia" w:ascii="黑体" w:eastAsia="黑体"/>
          <w:sz w:val="36"/>
        </w:rPr>
      </w:pPr>
      <w:r>
        <w:rPr>
          <w:rFonts w:hint="eastAsia" w:ascii="黑体" w:eastAsia="黑体"/>
          <w:sz w:val="36"/>
        </w:rPr>
        <w:t>水稻籼</w:t>
      </w:r>
      <w:r>
        <w:rPr>
          <w:rFonts w:ascii="黑体" w:eastAsia="黑体"/>
          <w:sz w:val="36"/>
        </w:rPr>
        <w:t>-</w:t>
      </w:r>
      <w:r>
        <w:rPr>
          <w:rFonts w:hint="eastAsia" w:ascii="黑体" w:eastAsia="黑体"/>
          <w:sz w:val="36"/>
        </w:rPr>
        <w:t>粳杂种不育性与亲和性的遗传研究</w:t>
      </w:r>
    </w:p>
    <w:p w14:paraId="3ACCAC1F">
      <w:pPr>
        <w:jc w:val="center"/>
        <w:rPr>
          <w:rFonts w:hint="eastAsia"/>
        </w:rPr>
      </w:pPr>
      <w:r>
        <w:t>(</w:t>
      </w:r>
      <w:r>
        <w:rPr>
          <w:rFonts w:hint="eastAsia"/>
        </w:rPr>
        <w:t>论文题目黑体　小二号</w:t>
      </w:r>
      <w:r>
        <w:t>)</w:t>
      </w:r>
    </w:p>
    <w:p w14:paraId="3B2B6A2B">
      <w:pPr>
        <w:jc w:val="center"/>
        <w:rPr>
          <w:rFonts w:hint="eastAsia" w:ascii="黑体" w:eastAsia="黑体"/>
          <w:sz w:val="40"/>
        </w:rPr>
      </w:pPr>
    </w:p>
    <w:p w14:paraId="42B614EB">
      <w:pPr>
        <w:ind w:left="495" w:leftChars="236" w:right="567" w:firstLine="1575" w:firstLineChars="750"/>
        <w:rPr>
          <w:rFonts w:eastAsia="方正行楷简体"/>
          <w:sz w:val="40"/>
        </w:rPr>
      </w:pPr>
      <w:r>
        <w:t>(</w:t>
      </w:r>
      <w:r>
        <w:rPr>
          <w:rFonts w:hint="eastAsia"/>
        </w:rPr>
        <w:t>宋体　四号</w:t>
      </w:r>
      <w:r>
        <w:t>)</w:t>
      </w:r>
      <w:r>
        <w:rPr>
          <w:rFonts w:hint="eastAsia"/>
        </w:rPr>
        <w:t>　　　　　   　</w:t>
      </w:r>
      <w:r>
        <w:t>(</w:t>
      </w:r>
      <w:r>
        <w:rPr>
          <w:rFonts w:hint="eastAsia"/>
        </w:rPr>
        <w:t>楷体　四号</w:t>
      </w:r>
      <w:r>
        <w:t>)</w:t>
      </w:r>
    </w:p>
    <w:tbl>
      <w:tblPr>
        <w:tblStyle w:val="8"/>
        <w:tblW w:w="6894" w:type="dxa"/>
        <w:jc w:val="center"/>
        <w:tblLayout w:type="autofit"/>
        <w:tblCellMar>
          <w:top w:w="0" w:type="dxa"/>
          <w:left w:w="108" w:type="dxa"/>
          <w:bottom w:w="0" w:type="dxa"/>
          <w:right w:w="108" w:type="dxa"/>
        </w:tblCellMar>
      </w:tblPr>
      <w:tblGrid>
        <w:gridCol w:w="3154"/>
        <w:gridCol w:w="3740"/>
      </w:tblGrid>
      <w:tr w14:paraId="2DFA9B58">
        <w:tblPrEx>
          <w:tblCellMar>
            <w:top w:w="0" w:type="dxa"/>
            <w:left w:w="108" w:type="dxa"/>
            <w:bottom w:w="0" w:type="dxa"/>
            <w:right w:w="108" w:type="dxa"/>
          </w:tblCellMar>
        </w:tblPrEx>
        <w:trPr>
          <w:jc w:val="center"/>
        </w:trPr>
        <w:tc>
          <w:tcPr>
            <w:tcW w:w="3154" w:type="dxa"/>
            <w:noWrap w:val="0"/>
            <w:vAlign w:val="top"/>
          </w:tcPr>
          <w:p w14:paraId="7D38D5CA">
            <w:pPr>
              <w:ind w:firstLine="280" w:firstLineChars="100"/>
              <w:jc w:val="distribute"/>
              <w:rPr>
                <w:rFonts w:ascii="宋体" w:hAnsi="宋体"/>
                <w:sz w:val="28"/>
              </w:rPr>
            </w:pPr>
            <w:r>
              <w:rPr>
                <w:rFonts w:hint="eastAsia" w:ascii="宋体" w:hAnsi="宋体"/>
                <w:sz w:val="28"/>
              </w:rPr>
              <w:t>学       院：</w:t>
            </w:r>
          </w:p>
        </w:tc>
        <w:tc>
          <w:tcPr>
            <w:tcW w:w="3740" w:type="dxa"/>
            <w:noWrap w:val="0"/>
            <w:vAlign w:val="top"/>
          </w:tcPr>
          <w:p w14:paraId="3D777C43">
            <w:pPr>
              <w:rPr>
                <w:rFonts w:ascii="宋体" w:hAnsi="宋体"/>
                <w:sz w:val="28"/>
              </w:rPr>
            </w:pPr>
            <w:r>
              <w:rPr>
                <w:rFonts w:hint="eastAsia" w:ascii="楷体" w:hAnsi="楷体" w:eastAsia="楷体" w:cs="楷体"/>
                <w:sz w:val="28"/>
              </w:rPr>
              <w:t>XXXXXX</w:t>
            </w:r>
          </w:p>
        </w:tc>
      </w:tr>
      <w:tr w14:paraId="4CF3B397">
        <w:tblPrEx>
          <w:tblCellMar>
            <w:top w:w="0" w:type="dxa"/>
            <w:left w:w="108" w:type="dxa"/>
            <w:bottom w:w="0" w:type="dxa"/>
            <w:right w:w="108" w:type="dxa"/>
          </w:tblCellMar>
        </w:tblPrEx>
        <w:trPr>
          <w:trHeight w:val="439" w:hRule="atLeast"/>
          <w:jc w:val="center"/>
        </w:trPr>
        <w:tc>
          <w:tcPr>
            <w:tcW w:w="3154" w:type="dxa"/>
            <w:noWrap w:val="0"/>
            <w:vAlign w:val="top"/>
          </w:tcPr>
          <w:p w14:paraId="1681588C">
            <w:pPr>
              <w:ind w:firstLine="280" w:firstLineChars="100"/>
              <w:jc w:val="distribute"/>
              <w:rPr>
                <w:rFonts w:ascii="宋体" w:hAnsi="宋体"/>
                <w:sz w:val="28"/>
              </w:rPr>
            </w:pPr>
            <w:r>
              <w:rPr>
                <w:rFonts w:hint="eastAsia" w:ascii="宋体" w:hAnsi="宋体"/>
                <w:sz w:val="28"/>
              </w:rPr>
              <w:t xml:space="preserve">专业学位类别：          </w:t>
            </w:r>
          </w:p>
        </w:tc>
        <w:tc>
          <w:tcPr>
            <w:tcW w:w="3740" w:type="dxa"/>
            <w:noWrap w:val="0"/>
            <w:vAlign w:val="top"/>
          </w:tcPr>
          <w:p w14:paraId="1FCA28B5">
            <w:pPr>
              <w:rPr>
                <w:rFonts w:ascii="宋体" w:hAnsi="宋体"/>
                <w:sz w:val="28"/>
              </w:rPr>
            </w:pPr>
            <w:r>
              <w:rPr>
                <w:rFonts w:hint="eastAsia" w:ascii="楷体" w:hAnsi="楷体" w:eastAsia="楷体" w:cs="楷体"/>
                <w:sz w:val="28"/>
              </w:rPr>
              <w:t>XXXXXXXX</w:t>
            </w:r>
          </w:p>
        </w:tc>
      </w:tr>
      <w:tr w14:paraId="25FFCD88">
        <w:tblPrEx>
          <w:tblCellMar>
            <w:top w:w="0" w:type="dxa"/>
            <w:left w:w="108" w:type="dxa"/>
            <w:bottom w:w="0" w:type="dxa"/>
            <w:right w:w="108" w:type="dxa"/>
          </w:tblCellMar>
        </w:tblPrEx>
        <w:trPr>
          <w:jc w:val="center"/>
        </w:trPr>
        <w:tc>
          <w:tcPr>
            <w:tcW w:w="3154" w:type="dxa"/>
            <w:noWrap w:val="0"/>
            <w:vAlign w:val="top"/>
          </w:tcPr>
          <w:p w14:paraId="0B1CD3F9">
            <w:pPr>
              <w:ind w:firstLine="280" w:firstLineChars="100"/>
              <w:jc w:val="distribute"/>
              <w:rPr>
                <w:rFonts w:hint="eastAsia" w:ascii="宋体" w:hAnsi="宋体"/>
                <w:sz w:val="28"/>
              </w:rPr>
            </w:pPr>
            <w:r>
              <w:rPr>
                <w:rFonts w:hint="eastAsia" w:ascii="宋体" w:hAnsi="宋体"/>
                <w:sz w:val="28"/>
              </w:rPr>
              <w:t>专业学位领域：</w:t>
            </w:r>
          </w:p>
        </w:tc>
        <w:tc>
          <w:tcPr>
            <w:tcW w:w="3740" w:type="dxa"/>
            <w:noWrap w:val="0"/>
            <w:vAlign w:val="top"/>
          </w:tcPr>
          <w:p w14:paraId="44CA2227">
            <w:pPr>
              <w:rPr>
                <w:rFonts w:hint="eastAsia" w:ascii="楷体" w:hAnsi="楷体" w:eastAsia="楷体" w:cs="楷体"/>
                <w:sz w:val="28"/>
              </w:rPr>
            </w:pPr>
            <w:r>
              <w:rPr>
                <w:rFonts w:hint="eastAsia" w:ascii="楷体" w:hAnsi="楷体" w:eastAsia="楷体" w:cs="楷体"/>
                <w:sz w:val="28"/>
              </w:rPr>
              <w:t>XXX</w:t>
            </w:r>
          </w:p>
        </w:tc>
      </w:tr>
      <w:tr w14:paraId="2C5F9260">
        <w:tblPrEx>
          <w:tblCellMar>
            <w:top w:w="0" w:type="dxa"/>
            <w:left w:w="108" w:type="dxa"/>
            <w:bottom w:w="0" w:type="dxa"/>
            <w:right w:w="108" w:type="dxa"/>
          </w:tblCellMar>
        </w:tblPrEx>
        <w:trPr>
          <w:jc w:val="center"/>
        </w:trPr>
        <w:tc>
          <w:tcPr>
            <w:tcW w:w="3154" w:type="dxa"/>
            <w:noWrap w:val="0"/>
            <w:vAlign w:val="top"/>
          </w:tcPr>
          <w:p w14:paraId="22C5B38D">
            <w:pPr>
              <w:ind w:firstLine="280" w:firstLineChars="100"/>
              <w:jc w:val="distribute"/>
              <w:rPr>
                <w:rFonts w:ascii="宋体" w:hAnsi="宋体"/>
                <w:sz w:val="28"/>
              </w:rPr>
            </w:pPr>
            <w:r>
              <w:rPr>
                <w:rFonts w:hint="eastAsia" w:ascii="宋体" w:hAnsi="宋体"/>
                <w:sz w:val="28"/>
              </w:rPr>
              <w:t>学生姓名：</w:t>
            </w:r>
          </w:p>
        </w:tc>
        <w:tc>
          <w:tcPr>
            <w:tcW w:w="3740" w:type="dxa"/>
            <w:noWrap w:val="0"/>
            <w:vAlign w:val="top"/>
          </w:tcPr>
          <w:p w14:paraId="293AF38F">
            <w:pPr>
              <w:rPr>
                <w:rFonts w:ascii="宋体" w:hAnsi="宋体"/>
                <w:sz w:val="28"/>
              </w:rPr>
            </w:pPr>
            <w:r>
              <w:rPr>
                <w:rFonts w:hint="eastAsia" w:ascii="楷体" w:hAnsi="楷体" w:eastAsia="楷体" w:cs="楷体"/>
                <w:sz w:val="28"/>
              </w:rPr>
              <w:t>XXX</w:t>
            </w:r>
          </w:p>
        </w:tc>
      </w:tr>
      <w:tr w14:paraId="502792BF">
        <w:tblPrEx>
          <w:tblCellMar>
            <w:top w:w="0" w:type="dxa"/>
            <w:left w:w="108" w:type="dxa"/>
            <w:bottom w:w="0" w:type="dxa"/>
            <w:right w:w="108" w:type="dxa"/>
          </w:tblCellMar>
        </w:tblPrEx>
        <w:trPr>
          <w:jc w:val="center"/>
        </w:trPr>
        <w:tc>
          <w:tcPr>
            <w:tcW w:w="3154" w:type="dxa"/>
            <w:noWrap w:val="0"/>
            <w:vAlign w:val="top"/>
          </w:tcPr>
          <w:p w14:paraId="56995C51">
            <w:pPr>
              <w:ind w:firstLine="280" w:firstLineChars="100"/>
              <w:jc w:val="distribute"/>
              <w:rPr>
                <w:rFonts w:ascii="宋体" w:hAnsi="宋体"/>
                <w:sz w:val="28"/>
              </w:rPr>
            </w:pPr>
            <w:r>
              <w:rPr>
                <w:rFonts w:hint="eastAsia" w:ascii="宋体" w:hAnsi="宋体"/>
                <w:sz w:val="28"/>
              </w:rPr>
              <w:t xml:space="preserve">校内导师姓名、职称：         </w:t>
            </w:r>
          </w:p>
        </w:tc>
        <w:tc>
          <w:tcPr>
            <w:tcW w:w="3740" w:type="dxa"/>
            <w:noWrap w:val="0"/>
            <w:vAlign w:val="top"/>
          </w:tcPr>
          <w:p w14:paraId="3F5DFF7F">
            <w:pPr>
              <w:rPr>
                <w:rFonts w:ascii="宋体" w:hAnsi="宋体"/>
                <w:sz w:val="28"/>
              </w:rPr>
            </w:pPr>
            <w:r>
              <w:rPr>
                <w:rFonts w:hint="eastAsia" w:ascii="楷体" w:hAnsi="楷体" w:eastAsia="楷体" w:cs="楷体"/>
                <w:sz w:val="28"/>
              </w:rPr>
              <w:t>XXX  教授</w:t>
            </w:r>
          </w:p>
        </w:tc>
      </w:tr>
      <w:tr w14:paraId="2911CDBE">
        <w:tblPrEx>
          <w:tblCellMar>
            <w:top w:w="0" w:type="dxa"/>
            <w:left w:w="108" w:type="dxa"/>
            <w:bottom w:w="0" w:type="dxa"/>
            <w:right w:w="108" w:type="dxa"/>
          </w:tblCellMar>
        </w:tblPrEx>
        <w:trPr>
          <w:jc w:val="center"/>
        </w:trPr>
        <w:tc>
          <w:tcPr>
            <w:tcW w:w="3154" w:type="dxa"/>
            <w:noWrap w:val="0"/>
            <w:vAlign w:val="top"/>
          </w:tcPr>
          <w:p w14:paraId="50CCC7D2">
            <w:pPr>
              <w:ind w:firstLine="280" w:firstLineChars="100"/>
              <w:jc w:val="distribute"/>
              <w:rPr>
                <w:rFonts w:hint="eastAsia" w:ascii="宋体" w:hAnsi="宋体"/>
                <w:sz w:val="28"/>
              </w:rPr>
            </w:pPr>
            <w:r>
              <w:rPr>
                <w:rFonts w:hint="eastAsia" w:ascii="宋体" w:hAnsi="宋体"/>
                <w:sz w:val="28"/>
              </w:rPr>
              <w:t>校外导师姓名、单位：</w:t>
            </w:r>
          </w:p>
        </w:tc>
        <w:tc>
          <w:tcPr>
            <w:tcW w:w="3740" w:type="dxa"/>
            <w:noWrap w:val="0"/>
            <w:vAlign w:val="top"/>
          </w:tcPr>
          <w:p w14:paraId="67E00365">
            <w:pPr>
              <w:rPr>
                <w:rFonts w:hint="eastAsia" w:ascii="楷体" w:hAnsi="楷体" w:eastAsia="楷体" w:cs="楷体"/>
                <w:sz w:val="28"/>
              </w:rPr>
            </w:pPr>
            <w:r>
              <w:rPr>
                <w:rFonts w:hint="eastAsia" w:ascii="楷体" w:hAnsi="楷体" w:eastAsia="楷体" w:cs="楷体"/>
                <w:sz w:val="28"/>
              </w:rPr>
              <w:t>XXX       单位</w:t>
            </w:r>
          </w:p>
        </w:tc>
      </w:tr>
      <w:tr w14:paraId="31899DEB">
        <w:tblPrEx>
          <w:tblCellMar>
            <w:top w:w="0" w:type="dxa"/>
            <w:left w:w="108" w:type="dxa"/>
            <w:bottom w:w="0" w:type="dxa"/>
            <w:right w:w="108" w:type="dxa"/>
          </w:tblCellMar>
        </w:tblPrEx>
        <w:trPr>
          <w:trHeight w:val="608" w:hRule="atLeast"/>
          <w:jc w:val="center"/>
        </w:trPr>
        <w:tc>
          <w:tcPr>
            <w:tcW w:w="3154" w:type="dxa"/>
            <w:noWrap w:val="0"/>
            <w:vAlign w:val="top"/>
          </w:tcPr>
          <w:p w14:paraId="4F05C59B">
            <w:pPr>
              <w:ind w:firstLine="284" w:firstLineChars="100"/>
              <w:jc w:val="distribute"/>
              <w:rPr>
                <w:rFonts w:hint="eastAsia" w:ascii="宋体" w:hAnsi="宋体"/>
                <w:spacing w:val="2"/>
                <w:sz w:val="28"/>
              </w:rPr>
            </w:pPr>
            <w:r>
              <w:rPr>
                <w:rFonts w:hint="eastAsia" w:ascii="宋体" w:hAnsi="宋体"/>
                <w:spacing w:val="2"/>
                <w:sz w:val="28"/>
              </w:rPr>
              <w:t>答辩委员会主席：</w:t>
            </w:r>
          </w:p>
        </w:tc>
        <w:tc>
          <w:tcPr>
            <w:tcW w:w="3740" w:type="dxa"/>
            <w:noWrap w:val="0"/>
            <w:vAlign w:val="top"/>
          </w:tcPr>
          <w:p w14:paraId="470EB85A">
            <w:pPr>
              <w:rPr>
                <w:rFonts w:hint="eastAsia" w:ascii="宋体" w:hAnsi="宋体"/>
                <w:sz w:val="28"/>
              </w:rPr>
            </w:pPr>
            <w:r>
              <w:rPr>
                <w:rFonts w:hint="eastAsia" w:ascii="楷体" w:hAnsi="楷体" w:eastAsia="楷体" w:cs="楷体"/>
                <w:sz w:val="28"/>
              </w:rPr>
              <w:t>XXX  教授</w:t>
            </w:r>
          </w:p>
        </w:tc>
      </w:tr>
      <w:tr w14:paraId="07A7C881">
        <w:tblPrEx>
          <w:tblCellMar>
            <w:top w:w="0" w:type="dxa"/>
            <w:left w:w="108" w:type="dxa"/>
            <w:bottom w:w="0" w:type="dxa"/>
            <w:right w:w="108" w:type="dxa"/>
          </w:tblCellMar>
        </w:tblPrEx>
        <w:trPr>
          <w:trHeight w:val="587" w:hRule="atLeast"/>
          <w:jc w:val="center"/>
        </w:trPr>
        <w:tc>
          <w:tcPr>
            <w:tcW w:w="3154" w:type="dxa"/>
            <w:noWrap w:val="0"/>
            <w:vAlign w:val="top"/>
          </w:tcPr>
          <w:p w14:paraId="31585545">
            <w:pPr>
              <w:ind w:firstLine="284" w:firstLineChars="100"/>
              <w:jc w:val="distribute"/>
              <w:rPr>
                <w:rFonts w:ascii="宋体" w:hAnsi="宋体"/>
                <w:spacing w:val="2"/>
                <w:sz w:val="28"/>
              </w:rPr>
            </w:pPr>
            <w:r>
              <w:rPr>
                <w:rFonts w:hint="eastAsia" w:ascii="宋体" w:hAnsi="宋体"/>
                <w:spacing w:val="2"/>
                <w:sz w:val="28"/>
              </w:rPr>
              <w:t>论文提交日期</w:t>
            </w:r>
            <w:r>
              <w:rPr>
                <w:rFonts w:hint="eastAsia" w:ascii="宋体" w:hAnsi="宋体"/>
                <w:sz w:val="28"/>
              </w:rPr>
              <w:t>：</w:t>
            </w:r>
            <w:r>
              <w:rPr>
                <w:rFonts w:hint="eastAsia" w:ascii="宋体" w:hAnsi="宋体"/>
                <w:spacing w:val="2"/>
                <w:sz w:val="28"/>
              </w:rPr>
              <w:t xml:space="preserve">          </w:t>
            </w:r>
          </w:p>
        </w:tc>
        <w:tc>
          <w:tcPr>
            <w:tcW w:w="3740" w:type="dxa"/>
            <w:noWrap w:val="0"/>
            <w:vAlign w:val="top"/>
          </w:tcPr>
          <w:p w14:paraId="643FA7E6">
            <w:pPr>
              <w:rPr>
                <w:rFonts w:ascii="宋体" w:hAnsi="宋体"/>
                <w:sz w:val="28"/>
              </w:rPr>
            </w:pPr>
            <w:r>
              <w:rPr>
                <w:rFonts w:hint="eastAsia" w:ascii="楷体" w:hAnsi="楷体" w:eastAsia="楷体" w:cs="楷体"/>
                <w:sz w:val="28"/>
              </w:rPr>
              <w:t xml:space="preserve">年  月  日 </w:t>
            </w:r>
          </w:p>
        </w:tc>
      </w:tr>
    </w:tbl>
    <w:p w14:paraId="11DDAF0A">
      <w:pPr>
        <w:ind w:right="284"/>
        <w:jc w:val="both"/>
        <w:rPr>
          <w:rFonts w:hint="eastAsia"/>
          <w:b/>
          <w:szCs w:val="21"/>
        </w:rPr>
      </w:pPr>
      <w:r>
        <w:rPr>
          <w:rFonts w:hint="eastAsia"/>
          <w:b/>
          <w:szCs w:val="21"/>
        </w:rPr>
        <w:br w:type="page"/>
      </w:r>
      <w:r>
        <w:rPr>
          <w:rFonts w:hint="eastAsia"/>
          <w:b/>
          <w:szCs w:val="21"/>
        </w:rPr>
        <w:t>专业学位硕士英文扉页</w:t>
      </w:r>
    </w:p>
    <w:p w14:paraId="7D2A808B">
      <w:pPr>
        <w:rPr>
          <w:rFonts w:hint="eastAsia" w:eastAsia="黑体"/>
          <w:sz w:val="28"/>
        </w:rPr>
      </w:pPr>
    </w:p>
    <w:p w14:paraId="6A8A4710">
      <w:pPr>
        <w:rPr>
          <w:rFonts w:hint="eastAsia" w:eastAsia="黑体"/>
          <w:sz w:val="28"/>
        </w:rPr>
      </w:pPr>
    </w:p>
    <w:p w14:paraId="096CD7A4">
      <w:pPr>
        <w:spacing w:before="312" w:beforeLines="100"/>
        <w:jc w:val="center"/>
        <w:rPr>
          <w:b/>
          <w:sz w:val="36"/>
          <w:szCs w:val="36"/>
        </w:rPr>
      </w:pPr>
    </w:p>
    <w:p w14:paraId="4F478058">
      <w:pPr>
        <w:spacing w:before="312" w:beforeLines="100"/>
        <w:jc w:val="center"/>
        <w:rPr>
          <w:rFonts w:hint="default" w:ascii="Times New Roman" w:hAnsi="Times New Roman" w:cs="Times New Roman"/>
          <w:b/>
          <w:sz w:val="21"/>
          <w:szCs w:val="21"/>
        </w:rPr>
      </w:pPr>
      <w:r>
        <w:rPr>
          <w:rFonts w:hint="default" w:ascii="Times New Roman" w:hAnsi="Times New Roman" w:cs="Times New Roman"/>
          <w:b/>
          <w:sz w:val="36"/>
          <w:szCs w:val="36"/>
        </w:rPr>
        <w:t>XXXXXXXXXXXXXXXXXXXX</w:t>
      </w:r>
      <w:r>
        <w:rPr>
          <w:rFonts w:hint="default" w:ascii="Times New Roman" w:hAnsi="Times New Roman" w:cs="Times New Roman"/>
          <w:sz w:val="21"/>
          <w:szCs w:val="21"/>
        </w:rPr>
        <w:t>（</w:t>
      </w:r>
      <w:r>
        <w:rPr>
          <w:rFonts w:hint="default" w:ascii="Times New Roman" w:hAnsi="Times New Roman" w:cs="Times New Roman"/>
          <w:color w:val="FF0000"/>
          <w:sz w:val="21"/>
          <w:szCs w:val="21"/>
        </w:rPr>
        <w:t>注：此处为论文题目的英文翻译，注意单词的大小写规律，如Structural Design and Rapid Development of Labyrinth Drip Irrigation Emitters</w:t>
      </w:r>
      <w:r>
        <w:rPr>
          <w:rFonts w:hint="default" w:ascii="Times New Roman" w:hAnsi="Times New Roman" w:cs="Times New Roman"/>
          <w:sz w:val="21"/>
          <w:szCs w:val="21"/>
        </w:rPr>
        <w:t>）</w:t>
      </w:r>
    </w:p>
    <w:p w14:paraId="4A4F482F">
      <w:pPr>
        <w:ind w:firstLine="600"/>
        <w:jc w:val="center"/>
        <w:rPr>
          <w:rFonts w:hint="default" w:ascii="Times New Roman" w:hAnsi="Times New Roman" w:eastAsia="黑体" w:cs="Times New Roman"/>
          <w:sz w:val="30"/>
        </w:rPr>
      </w:pPr>
    </w:p>
    <w:p w14:paraId="33963181">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A thesis submitt</w:t>
      </w:r>
      <w:bookmarkStart w:id="0" w:name="_GoBack"/>
      <w:bookmarkEnd w:id="0"/>
      <w:r>
        <w:rPr>
          <w:rFonts w:hint="default" w:ascii="Times New Roman" w:hAnsi="Times New Roman" w:eastAsia="黑体" w:cs="Times New Roman"/>
          <w:sz w:val="30"/>
          <w:szCs w:val="30"/>
        </w:rPr>
        <w:t>ed to</w:t>
      </w:r>
    </w:p>
    <w:p w14:paraId="49C79C1A">
      <w:pPr>
        <w:jc w:val="center"/>
        <w:rPr>
          <w:rFonts w:hint="default" w:ascii="Times New Roman" w:hAnsi="Times New Roman" w:eastAsia="黑体" w:cs="Times New Roman"/>
          <w:sz w:val="30"/>
          <w:szCs w:val="30"/>
        </w:rPr>
      </w:pPr>
      <w:r>
        <w:rPr>
          <w:rFonts w:hint="default" w:ascii="Times New Roman" w:hAnsi="Times New Roman" w:eastAsia="黑体" w:cs="Times New Roman"/>
          <w:sz w:val="30"/>
          <w:szCs w:val="30"/>
        </w:rPr>
        <w:t>Yangzhou University</w:t>
      </w:r>
    </w:p>
    <w:p w14:paraId="100ADA4D">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in partial fulfillment of the requirements</w:t>
      </w:r>
    </w:p>
    <w:p w14:paraId="0D3FC82E">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for the degree of</w:t>
      </w:r>
    </w:p>
    <w:p w14:paraId="7CE86F32">
      <w:pPr>
        <w:spacing w:line="360" w:lineRule="auto"/>
        <w:jc w:val="center"/>
        <w:rPr>
          <w:rFonts w:hint="default" w:ascii="Times New Roman" w:hAnsi="Times New Roman" w:cs="Times New Roman"/>
          <w:sz w:val="30"/>
          <w:szCs w:val="30"/>
        </w:rPr>
      </w:pPr>
      <w:r>
        <w:rPr>
          <w:rFonts w:hint="default" w:ascii="Times New Roman" w:hAnsi="Times New Roman" w:cs="Times New Roman"/>
          <w:sz w:val="30"/>
          <w:szCs w:val="30"/>
        </w:rPr>
        <w:t xml:space="preserve"> XXXXXX</w:t>
      </w:r>
      <w:r>
        <w:rPr>
          <w:rFonts w:hint="default" w:ascii="Times New Roman" w:hAnsi="Times New Roman" w:cs="Times New Roman"/>
          <w:szCs w:val="21"/>
        </w:rPr>
        <w:t>（</w:t>
      </w:r>
      <w:r>
        <w:rPr>
          <w:rFonts w:hint="default" w:ascii="Times New Roman" w:hAnsi="Times New Roman" w:cs="Times New Roman"/>
          <w:color w:val="FF0000"/>
          <w:szCs w:val="21"/>
        </w:rPr>
        <w:t>注：此处为专业学位类别的英文翻译</w:t>
      </w:r>
      <w:r>
        <w:rPr>
          <w:rFonts w:hint="default" w:ascii="Times New Roman" w:hAnsi="Times New Roman" w:cs="Times New Roman"/>
          <w:szCs w:val="21"/>
        </w:rPr>
        <w:t>）</w:t>
      </w:r>
    </w:p>
    <w:p w14:paraId="3F51EE47">
      <w:pPr>
        <w:ind w:firstLine="600"/>
        <w:jc w:val="center"/>
        <w:rPr>
          <w:rFonts w:hint="default" w:ascii="Times New Roman" w:hAnsi="Times New Roman" w:eastAsia="黑体" w:cs="Times New Roman"/>
          <w:sz w:val="30"/>
        </w:rPr>
      </w:pPr>
    </w:p>
    <w:p w14:paraId="5361A027">
      <w:pPr>
        <w:rPr>
          <w:rFonts w:hint="default" w:ascii="Times New Roman" w:hAnsi="Times New Roman" w:cs="Times New Roman"/>
          <w:sz w:val="32"/>
          <w:szCs w:val="32"/>
        </w:rPr>
      </w:pPr>
    </w:p>
    <w:p w14:paraId="7E4CB69F">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14:paraId="5D75C7A7">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XXXXXX</w:t>
      </w:r>
      <w:r>
        <w:rPr>
          <w:rFonts w:hint="default" w:ascii="Times New Roman" w:hAnsi="Times New Roman" w:cs="Times New Roman"/>
          <w:szCs w:val="21"/>
        </w:rPr>
        <w:t>（</w:t>
      </w:r>
      <w:r>
        <w:rPr>
          <w:rFonts w:hint="default" w:ascii="Times New Roman" w:hAnsi="Times New Roman" w:cs="Times New Roman"/>
          <w:color w:val="FF0000"/>
          <w:szCs w:val="21"/>
        </w:rPr>
        <w:t>注：此处为作者姓名全拼，名在前，姓在后，如Hongying Wei</w:t>
      </w:r>
      <w:r>
        <w:rPr>
          <w:rFonts w:hint="default" w:ascii="Times New Roman" w:hAnsi="Times New Roman" w:cs="Times New Roman"/>
          <w:szCs w:val="21"/>
        </w:rPr>
        <w:t>）</w:t>
      </w:r>
    </w:p>
    <w:p w14:paraId="2AC4E053">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Supervisor:Prof. XXX</w:t>
      </w:r>
      <w:r>
        <w:rPr>
          <w:rFonts w:hint="default" w:ascii="Times New Roman" w:hAnsi="Times New Roman" w:cs="Times New Roman"/>
          <w:szCs w:val="21"/>
        </w:rPr>
        <w:t>（</w:t>
      </w:r>
      <w:r>
        <w:rPr>
          <w:rFonts w:hint="default" w:ascii="Times New Roman" w:hAnsi="Times New Roman" w:cs="Times New Roman"/>
          <w:color w:val="FF0000"/>
          <w:szCs w:val="21"/>
        </w:rPr>
        <w:t>注：此处为导师姓名全拼，名在前，姓在后，如Xiufan Liu</w:t>
      </w:r>
      <w:r>
        <w:rPr>
          <w:rFonts w:hint="default" w:ascii="Times New Roman" w:hAnsi="Times New Roman" w:cs="Times New Roman"/>
          <w:szCs w:val="21"/>
        </w:rPr>
        <w:t>）</w:t>
      </w:r>
    </w:p>
    <w:p w14:paraId="4640F607">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Co-supervisor:Prof. XXX</w:t>
      </w:r>
      <w:r>
        <w:rPr>
          <w:rFonts w:hint="default" w:ascii="Times New Roman" w:hAnsi="Times New Roman" w:cs="Times New Roman"/>
          <w:szCs w:val="21"/>
        </w:rPr>
        <w:t>（</w:t>
      </w:r>
      <w:r>
        <w:rPr>
          <w:rFonts w:hint="default" w:ascii="Times New Roman" w:hAnsi="Times New Roman" w:cs="Times New Roman"/>
          <w:color w:val="FF0000"/>
          <w:szCs w:val="21"/>
        </w:rPr>
        <w:t>注：此处为导师姓名全拼，名在前，姓在后</w:t>
      </w:r>
      <w:r>
        <w:rPr>
          <w:rFonts w:hint="default" w:ascii="Times New Roman" w:hAnsi="Times New Roman" w:cs="Times New Roman"/>
          <w:szCs w:val="21"/>
        </w:rPr>
        <w:t>）</w:t>
      </w:r>
    </w:p>
    <w:p w14:paraId="797D998E">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 xml:space="preserve">XXXXXXXXXXX </w:t>
      </w:r>
      <w:r>
        <w:rPr>
          <w:rFonts w:hint="default" w:ascii="Times New Roman" w:hAnsi="Times New Roman" w:cs="Times New Roman"/>
          <w:szCs w:val="21"/>
        </w:rPr>
        <w:t>（</w:t>
      </w:r>
      <w:r>
        <w:rPr>
          <w:rFonts w:hint="default" w:ascii="Times New Roman" w:hAnsi="Times New Roman" w:cs="Times New Roman"/>
          <w:color w:val="FF0000"/>
          <w:szCs w:val="21"/>
        </w:rPr>
        <w:t>注：此处为专业学位类别（领域）英文翻译</w:t>
      </w:r>
      <w:r>
        <w:rPr>
          <w:rFonts w:hint="default" w:ascii="Times New Roman" w:hAnsi="Times New Roman" w:cs="Times New Roman"/>
          <w:szCs w:val="21"/>
        </w:rPr>
        <w:t>）</w:t>
      </w:r>
    </w:p>
    <w:p w14:paraId="1E2F3CC8">
      <w:pPr>
        <w:spacing w:line="360" w:lineRule="auto"/>
        <w:jc w:val="center"/>
        <w:rPr>
          <w:rFonts w:hint="default" w:ascii="Times New Roman" w:hAnsi="Times New Roman" w:cs="Times New Roman"/>
          <w:szCs w:val="21"/>
        </w:rPr>
      </w:pPr>
      <w:r>
        <w:rPr>
          <w:rFonts w:hint="default" w:ascii="Times New Roman" w:hAnsi="Times New Roman" w:cs="Times New Roman"/>
          <w:sz w:val="32"/>
          <w:szCs w:val="32"/>
        </w:rPr>
        <w:t>XXX XXXX</w:t>
      </w:r>
      <w:r>
        <w:rPr>
          <w:rFonts w:hint="default" w:ascii="Times New Roman" w:hAnsi="Times New Roman" w:cs="Times New Roman"/>
          <w:szCs w:val="21"/>
        </w:rPr>
        <w:t>（</w:t>
      </w:r>
      <w:r>
        <w:rPr>
          <w:rFonts w:hint="default" w:ascii="Times New Roman" w:hAnsi="Times New Roman" w:cs="Times New Roman"/>
          <w:color w:val="FF0000"/>
          <w:szCs w:val="21"/>
        </w:rPr>
        <w:t>注：此处为英文日期，月在前，年在后，如September 2018</w:t>
      </w:r>
      <w:r>
        <w:rPr>
          <w:rFonts w:hint="default" w:ascii="Times New Roman" w:hAnsi="Times New Roman" w:cs="Times New Roman"/>
          <w:szCs w:val="21"/>
        </w:rPr>
        <w:t>）</w:t>
      </w:r>
    </w:p>
    <w:p w14:paraId="1BB322E5">
      <w:pPr>
        <w:widowControl/>
        <w:snapToGrid w:val="0"/>
        <w:spacing w:before="100" w:beforeAutospacing="1" w:after="100" w:afterAutospacing="1" w:line="360" w:lineRule="auto"/>
        <w:ind w:firstLine="410"/>
        <w:jc w:val="left"/>
        <w:rPr>
          <w:rFonts w:hint="eastAsia"/>
          <w:sz w:val="28"/>
        </w:rPr>
      </w:pPr>
    </w:p>
    <w:p w14:paraId="4E8F5801">
      <w:pPr>
        <w:widowControl/>
        <w:snapToGrid w:val="0"/>
        <w:spacing w:before="100" w:beforeAutospacing="1" w:after="100" w:afterAutospacing="1" w:line="360" w:lineRule="auto"/>
        <w:jc w:val="center"/>
        <w:outlineLvl w:val="1"/>
        <w:rPr>
          <w:rFonts w:hint="eastAsia"/>
          <w:b/>
          <w:bCs/>
          <w:sz w:val="28"/>
          <w:szCs w:val="28"/>
        </w:rPr>
      </w:pPr>
      <w:r>
        <w:rPr>
          <w:rFonts w:hint="eastAsia"/>
          <w:b/>
          <w:bCs/>
          <w:sz w:val="28"/>
          <w:szCs w:val="28"/>
        </w:rPr>
        <w:t>附录</w:t>
      </w:r>
      <w:r>
        <w:rPr>
          <w:rFonts w:hint="default" w:ascii="Times New Roman" w:hAnsi="Times New Roman" w:cs="Times New Roman"/>
          <w:b/>
          <w:bCs/>
          <w:sz w:val="28"/>
          <w:szCs w:val="28"/>
        </w:rPr>
        <w:t>3</w:t>
      </w:r>
      <w:r>
        <w:rPr>
          <w:rFonts w:hint="eastAsia"/>
          <w:b/>
          <w:bCs/>
          <w:sz w:val="28"/>
          <w:szCs w:val="28"/>
        </w:rPr>
        <w:t>基金资助页</w:t>
      </w:r>
    </w:p>
    <w:p w14:paraId="37D51B9F">
      <w:pPr>
        <w:widowControl/>
        <w:snapToGrid w:val="0"/>
        <w:spacing w:before="100" w:beforeAutospacing="1" w:after="100" w:afterAutospacing="1" w:line="360" w:lineRule="auto"/>
        <w:jc w:val="center"/>
        <w:rPr>
          <w:rFonts w:hint="eastAsia"/>
          <w:b/>
          <w:bCs/>
          <w:sz w:val="32"/>
          <w:szCs w:val="32"/>
        </w:rPr>
      </w:pPr>
    </w:p>
    <w:p w14:paraId="461CDA38">
      <w:pPr>
        <w:widowControl/>
        <w:snapToGrid w:val="0"/>
        <w:spacing w:before="100" w:beforeAutospacing="1" w:after="100" w:afterAutospacing="1" w:line="360" w:lineRule="auto"/>
        <w:jc w:val="center"/>
        <w:rPr>
          <w:rFonts w:hint="eastAsia"/>
          <w:b/>
          <w:bCs/>
          <w:sz w:val="32"/>
          <w:szCs w:val="32"/>
        </w:rPr>
      </w:pPr>
    </w:p>
    <w:p w14:paraId="24BA5D3F">
      <w:pPr>
        <w:widowControl/>
        <w:snapToGrid w:val="0"/>
        <w:spacing w:before="468" w:beforeLines="150" w:after="468" w:afterLines="150" w:line="360" w:lineRule="auto"/>
        <w:jc w:val="center"/>
        <w:rPr>
          <w:rFonts w:hint="eastAsia"/>
          <w:sz w:val="28"/>
        </w:rPr>
      </w:pPr>
      <w:r>
        <w:rPr>
          <w:rFonts w:hint="eastAsia"/>
          <w:b/>
          <w:bCs/>
          <w:sz w:val="32"/>
          <w:szCs w:val="32"/>
        </w:rPr>
        <w:t>论文题目</w:t>
      </w:r>
      <w:r>
        <w:rPr>
          <w:rFonts w:hint="eastAsia"/>
          <w:sz w:val="28"/>
        </w:rPr>
        <w:t>（居中，宋体加</w:t>
      </w:r>
      <w:r>
        <w:rPr>
          <w:rFonts w:hint="eastAsia"/>
          <w:sz w:val="28"/>
          <w:lang w:val="en-US" w:eastAsia="zh-CN"/>
        </w:rPr>
        <w:t>粗</w:t>
      </w:r>
      <w:r>
        <w:rPr>
          <w:rFonts w:hint="eastAsia"/>
          <w:sz w:val="28"/>
        </w:rPr>
        <w:t>，三号）</w:t>
      </w:r>
    </w:p>
    <w:p w14:paraId="69C8B421">
      <w:pPr>
        <w:widowControl/>
        <w:snapToGrid w:val="0"/>
        <w:spacing w:before="468" w:beforeLines="150" w:after="468" w:afterLines="150" w:line="360" w:lineRule="auto"/>
        <w:jc w:val="center"/>
        <w:rPr>
          <w:sz w:val="28"/>
        </w:rPr>
      </w:pPr>
    </w:p>
    <w:p w14:paraId="5265FFD5">
      <w:pPr>
        <w:widowControl/>
        <w:snapToGrid w:val="0"/>
        <w:spacing w:before="468" w:beforeLines="150" w:after="468" w:afterLines="150" w:line="360" w:lineRule="auto"/>
        <w:ind w:firstLine="480" w:firstLineChars="200"/>
        <w:jc w:val="left"/>
        <w:rPr>
          <w:rFonts w:hint="eastAsia"/>
          <w:sz w:val="28"/>
        </w:rPr>
      </w:pPr>
      <w:r>
        <w:rPr>
          <w:rFonts w:hint="eastAsia"/>
          <w:sz w:val="24"/>
        </w:rPr>
        <w:t>本论文研究得到某某某基金（编号：</w:t>
      </w:r>
      <w:r>
        <w:rPr>
          <w:rFonts w:hint="eastAsia" w:ascii="宋体" w:hAnsi="宋体"/>
          <w:bCs/>
          <w:sz w:val="24"/>
        </w:rPr>
        <w:t>□□□□□</w:t>
      </w:r>
      <w:r>
        <w:rPr>
          <w:rFonts w:hint="eastAsia"/>
          <w:sz w:val="24"/>
        </w:rPr>
        <w:t>）资助。</w:t>
      </w:r>
      <w:r>
        <w:rPr>
          <w:rFonts w:hint="eastAsia"/>
          <w:sz w:val="24"/>
          <w:szCs w:val="24"/>
        </w:rPr>
        <w:t>（宋体，小四）</w:t>
      </w:r>
    </w:p>
    <w:p w14:paraId="3A269405">
      <w:pPr>
        <w:widowControl/>
        <w:snapToGrid w:val="0"/>
        <w:spacing w:before="100" w:beforeAutospacing="1" w:after="100" w:afterAutospacing="1" w:line="360" w:lineRule="auto"/>
        <w:jc w:val="left"/>
        <w:rPr>
          <w:rFonts w:hint="eastAsia"/>
          <w:sz w:val="28"/>
        </w:rPr>
      </w:pPr>
    </w:p>
    <w:p w14:paraId="1948D695">
      <w:pPr>
        <w:widowControl/>
        <w:snapToGrid w:val="0"/>
        <w:spacing w:before="100" w:beforeAutospacing="1" w:after="100" w:afterAutospacing="1" w:line="360" w:lineRule="auto"/>
        <w:jc w:val="left"/>
        <w:rPr>
          <w:rFonts w:hint="eastAsia"/>
          <w:sz w:val="28"/>
        </w:rPr>
      </w:pPr>
    </w:p>
    <w:p w14:paraId="3040C7C2">
      <w:pPr>
        <w:widowControl/>
        <w:snapToGrid w:val="0"/>
        <w:spacing w:before="100" w:beforeAutospacing="1" w:after="100" w:afterAutospacing="1" w:line="360" w:lineRule="auto"/>
        <w:jc w:val="left"/>
        <w:rPr>
          <w:rFonts w:hint="eastAsia"/>
          <w:sz w:val="28"/>
        </w:rPr>
      </w:pPr>
    </w:p>
    <w:p w14:paraId="23FB7B10">
      <w:pPr>
        <w:widowControl/>
        <w:snapToGrid w:val="0"/>
        <w:spacing w:before="100" w:beforeAutospacing="1" w:after="100" w:afterAutospacing="1" w:line="360" w:lineRule="auto"/>
        <w:jc w:val="left"/>
        <w:rPr>
          <w:rFonts w:hint="eastAsia"/>
          <w:sz w:val="28"/>
        </w:rPr>
      </w:pPr>
    </w:p>
    <w:p w14:paraId="144415BA">
      <w:pPr>
        <w:widowControl/>
        <w:snapToGrid w:val="0"/>
        <w:spacing w:before="100" w:beforeAutospacing="1" w:after="100" w:afterAutospacing="1" w:line="360" w:lineRule="auto"/>
        <w:jc w:val="left"/>
        <w:rPr>
          <w:rFonts w:hint="eastAsia"/>
          <w:sz w:val="28"/>
        </w:rPr>
      </w:pPr>
    </w:p>
    <w:p w14:paraId="1AE9C8A3">
      <w:pPr>
        <w:widowControl/>
        <w:snapToGrid w:val="0"/>
        <w:spacing w:before="100" w:beforeAutospacing="1" w:after="100" w:afterAutospacing="1" w:line="360" w:lineRule="auto"/>
        <w:jc w:val="left"/>
        <w:rPr>
          <w:rFonts w:hint="eastAsia"/>
          <w:sz w:val="28"/>
        </w:rPr>
      </w:pPr>
    </w:p>
    <w:p w14:paraId="5696D166">
      <w:pPr>
        <w:widowControl/>
        <w:snapToGrid w:val="0"/>
        <w:spacing w:before="100" w:beforeAutospacing="1" w:after="100" w:afterAutospacing="1" w:line="360" w:lineRule="auto"/>
        <w:jc w:val="left"/>
        <w:rPr>
          <w:rFonts w:hint="eastAsia"/>
          <w:sz w:val="28"/>
        </w:rPr>
      </w:pPr>
    </w:p>
    <w:p w14:paraId="23FBCCC9">
      <w:pPr>
        <w:widowControl/>
        <w:snapToGrid w:val="0"/>
        <w:spacing w:before="100" w:beforeAutospacing="1" w:after="100" w:afterAutospacing="1" w:line="360" w:lineRule="auto"/>
        <w:jc w:val="left"/>
        <w:rPr>
          <w:rFonts w:hint="eastAsia"/>
          <w:sz w:val="28"/>
        </w:rPr>
      </w:pPr>
    </w:p>
    <w:p w14:paraId="6C120188">
      <w:pPr>
        <w:widowControl/>
        <w:snapToGrid w:val="0"/>
        <w:spacing w:before="100" w:beforeAutospacing="1" w:after="100" w:afterAutospacing="1" w:line="360" w:lineRule="auto"/>
        <w:jc w:val="left"/>
        <w:rPr>
          <w:rFonts w:hint="eastAsia"/>
          <w:sz w:val="28"/>
        </w:rPr>
      </w:pPr>
    </w:p>
    <w:p w14:paraId="4BD141E1">
      <w:pPr>
        <w:widowControl/>
        <w:snapToGrid w:val="0"/>
        <w:spacing w:before="100" w:beforeAutospacing="1" w:after="100" w:afterAutospacing="1"/>
        <w:jc w:val="center"/>
        <w:outlineLvl w:val="1"/>
        <w:rPr>
          <w:rFonts w:hint="eastAsia"/>
          <w:sz w:val="28"/>
        </w:rPr>
      </w:pPr>
      <w:r>
        <w:rPr>
          <w:rFonts w:hint="eastAsia"/>
          <w:sz w:val="28"/>
        </w:rPr>
        <w:br w:type="page"/>
      </w:r>
      <w:r>
        <w:rPr>
          <w:rFonts w:hint="eastAsia"/>
          <w:b/>
          <w:bCs/>
          <w:sz w:val="28"/>
          <w:szCs w:val="28"/>
        </w:rPr>
        <w:t>附录</w:t>
      </w:r>
      <w:r>
        <w:rPr>
          <w:rFonts w:hint="default" w:ascii="Times New Roman" w:hAnsi="Times New Roman" w:cs="Times New Roman"/>
          <w:b/>
          <w:bCs/>
          <w:sz w:val="28"/>
          <w:szCs w:val="28"/>
        </w:rPr>
        <w:t>4</w:t>
      </w:r>
    </w:p>
    <w:p w14:paraId="1215FACA">
      <w:pPr>
        <w:widowControl/>
        <w:snapToGrid w:val="0"/>
        <w:spacing w:before="100" w:beforeAutospacing="1" w:after="100" w:afterAutospacing="1"/>
        <w:ind w:firstLine="410"/>
        <w:jc w:val="center"/>
        <w:rPr>
          <w:rFonts w:hint="eastAsia"/>
          <w:b/>
          <w:sz w:val="32"/>
          <w:szCs w:val="32"/>
        </w:rPr>
      </w:pPr>
      <w:r>
        <w:rPr>
          <w:rFonts w:hint="eastAsia"/>
          <w:sz w:val="28"/>
        </w:rPr>
        <w:t xml:space="preserve"> </w:t>
      </w:r>
      <w:r>
        <w:rPr>
          <w:rFonts w:hint="eastAsia"/>
          <w:b/>
          <w:sz w:val="32"/>
          <w:szCs w:val="32"/>
        </w:rPr>
        <w:t>扬州大学学位论文原创性声明和版权使用授权书</w:t>
      </w:r>
    </w:p>
    <w:p w14:paraId="26758300">
      <w:pPr>
        <w:widowControl/>
        <w:snapToGrid w:val="0"/>
        <w:spacing w:before="100" w:beforeAutospacing="1" w:after="100" w:afterAutospacing="1" w:line="360" w:lineRule="auto"/>
        <w:ind w:firstLine="410"/>
        <w:jc w:val="center"/>
        <w:rPr>
          <w:b/>
          <w:sz w:val="32"/>
          <w:szCs w:val="32"/>
        </w:rPr>
      </w:pPr>
      <w:r>
        <w:rPr>
          <w:rFonts w:hint="eastAsia"/>
          <w:b/>
          <w:sz w:val="32"/>
          <w:szCs w:val="32"/>
        </w:rPr>
        <w:t>学位论文原创性声明</w:t>
      </w:r>
    </w:p>
    <w:p w14:paraId="68729B6A">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本人声明：所呈交的学位论文是在导师指导下独立进行研究工作所取得的研究成果。除文中已经标明引用的内容外，本论文不包含其他个人或集体已经发表的研究成果。对本文的研究做出贡献的个人和集体，均已在文中以明确方式标明。本声明的法律结果由本人承担。</w:t>
      </w:r>
      <w:r>
        <w:rPr>
          <w:bCs/>
          <w:sz w:val="24"/>
        </w:rPr>
        <w:t xml:space="preserve"> </w:t>
      </w:r>
    </w:p>
    <w:p w14:paraId="40E8533C">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作者签名：</w:t>
      </w:r>
      <w:r>
        <w:rPr>
          <w:bCs/>
          <w:sz w:val="24"/>
        </w:rPr>
        <w:t xml:space="preserve"> </w:t>
      </w:r>
    </w:p>
    <w:p w14:paraId="5415C516">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签字日期：</w:t>
      </w:r>
      <w:r>
        <w:rPr>
          <w:bCs/>
          <w:sz w:val="24"/>
        </w:rPr>
        <w:t xml:space="preserve"> </w:t>
      </w:r>
      <w:r>
        <w:rPr>
          <w:rFonts w:hint="eastAsia"/>
          <w:bCs/>
          <w:sz w:val="24"/>
        </w:rPr>
        <w:t>　　</w:t>
      </w:r>
      <w:r>
        <w:rPr>
          <w:bCs/>
          <w:sz w:val="24"/>
        </w:rPr>
        <w:t xml:space="preserve"> </w:t>
      </w: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p>
    <w:p w14:paraId="1731FF1F">
      <w:pPr>
        <w:widowControl/>
        <w:snapToGrid w:val="0"/>
        <w:spacing w:before="100" w:beforeAutospacing="1" w:after="100" w:afterAutospacing="1" w:line="360" w:lineRule="auto"/>
        <w:ind w:firstLine="410"/>
        <w:jc w:val="center"/>
        <w:rPr>
          <w:rFonts w:hint="eastAsia"/>
          <w:b/>
          <w:sz w:val="32"/>
          <w:szCs w:val="32"/>
        </w:rPr>
      </w:pPr>
    </w:p>
    <w:p w14:paraId="5979A318">
      <w:pPr>
        <w:widowControl/>
        <w:snapToGrid w:val="0"/>
        <w:spacing w:before="100" w:beforeAutospacing="1" w:after="100" w:afterAutospacing="1" w:line="360" w:lineRule="auto"/>
        <w:ind w:firstLine="410"/>
        <w:jc w:val="center"/>
        <w:rPr>
          <w:b/>
          <w:sz w:val="32"/>
          <w:szCs w:val="32"/>
        </w:rPr>
      </w:pPr>
      <w:r>
        <w:rPr>
          <w:rFonts w:hint="eastAsia"/>
          <w:b/>
          <w:sz w:val="32"/>
          <w:szCs w:val="32"/>
        </w:rPr>
        <w:t>学位论文版权使用授权书</w:t>
      </w:r>
    </w:p>
    <w:p w14:paraId="70137AC5">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firstLine="480" w:firstLineChars="200"/>
        <w:jc w:val="left"/>
        <w:textAlignment w:val="auto"/>
        <w:rPr>
          <w:bCs/>
          <w:sz w:val="24"/>
        </w:rPr>
      </w:pPr>
      <w:r>
        <w:rPr>
          <w:rFonts w:hint="eastAsia"/>
          <w:bCs/>
          <w:sz w:val="24"/>
        </w:rPr>
        <w:t>本人完全了解学校有关保留、使用学位论文的规定，即：学校有权保留并向国家有关部门或机构送交学位论文的复印件和电子文档，允许论文被查阅和借阅。本人授权扬州大学可以将学位论文的全部或部分内容编入有关数据库进行检索，可以采用影印、缩印或扫描等复制手段保存、汇编学位论文。同时授权中国科学技术信息研究所将本学位论文收录到《中国学位论文全文数据库》，并通过网络向社会公众提供信息服务。</w:t>
      </w:r>
      <w:r>
        <w:rPr>
          <w:bCs/>
          <w:sz w:val="24"/>
        </w:rPr>
        <w:t xml:space="preserve"> </w:t>
      </w:r>
    </w:p>
    <w:p w14:paraId="33310845">
      <w:pPr>
        <w:keepNext w:val="0"/>
        <w:keepLines w:val="0"/>
        <w:pageBreakBefore w:val="0"/>
        <w:tabs>
          <w:tab w:val="left" w:pos="5040"/>
        </w:tabs>
        <w:kinsoku/>
        <w:wordWrap/>
        <w:overflowPunct/>
        <w:topLinePunct w:val="0"/>
        <w:autoSpaceDE/>
        <w:autoSpaceDN/>
        <w:bidi w:val="0"/>
        <w:adjustRightInd/>
        <w:spacing w:line="480" w:lineRule="exact"/>
        <w:ind w:firstLine="480" w:firstLineChars="200"/>
        <w:textAlignment w:val="auto"/>
        <w:rPr>
          <w:rFonts w:hint="eastAsia" w:ascii="宋体" w:hAnsi="宋体"/>
          <w:bCs/>
          <w:sz w:val="24"/>
        </w:rPr>
      </w:pPr>
      <w:r>
        <w:rPr>
          <w:rFonts w:hint="eastAsia" w:ascii="宋体" w:hAnsi="宋体"/>
          <w:bCs/>
          <w:sz w:val="24"/>
        </w:rPr>
        <w:t>本学位论文属于（请在以下相应方框内打“√”）：</w:t>
      </w:r>
    </w:p>
    <w:p w14:paraId="3F09CBDD">
      <w:pPr>
        <w:tabs>
          <w:tab w:val="left" w:pos="5040"/>
        </w:tabs>
        <w:spacing w:line="480" w:lineRule="exact"/>
        <w:ind w:firstLine="480" w:firstLineChars="200"/>
        <w:rPr>
          <w:rFonts w:hint="eastAsia" w:ascii="宋体" w:hAnsi="宋体"/>
          <w:bCs/>
          <w:sz w:val="24"/>
        </w:rPr>
      </w:pPr>
      <w:r>
        <w:rPr>
          <w:rFonts w:hint="eastAsia" w:ascii="宋体" w:hAnsi="宋体"/>
          <w:bCs/>
          <w:sz w:val="24"/>
        </w:rPr>
        <w:t xml:space="preserve">              1、保密□，在</w:t>
      </w:r>
      <w:r>
        <w:rPr>
          <w:rFonts w:hint="eastAsia" w:ascii="宋体" w:hAnsi="宋体"/>
          <w:bCs/>
          <w:sz w:val="24"/>
          <w:u w:val="single"/>
        </w:rPr>
        <w:t xml:space="preserve">   </w:t>
      </w:r>
      <w:r>
        <w:rPr>
          <w:rFonts w:hint="eastAsia" w:ascii="宋体" w:hAnsi="宋体"/>
          <w:bCs/>
          <w:sz w:val="24"/>
        </w:rPr>
        <w:t>年解密后适用本授权书。</w:t>
      </w:r>
    </w:p>
    <w:p w14:paraId="64174B3C">
      <w:pPr>
        <w:tabs>
          <w:tab w:val="left" w:pos="5040"/>
        </w:tabs>
        <w:spacing w:line="480" w:lineRule="exact"/>
        <w:ind w:firstLine="2160" w:firstLineChars="900"/>
        <w:rPr>
          <w:rFonts w:hint="eastAsia" w:ascii="宋体" w:hAnsi="宋体"/>
          <w:bCs/>
          <w:sz w:val="24"/>
        </w:rPr>
      </w:pPr>
      <w:r>
        <w:rPr>
          <w:rFonts w:hint="eastAsia" w:ascii="宋体" w:hAnsi="宋体"/>
          <w:bCs/>
          <w:sz w:val="24"/>
        </w:rPr>
        <w:t>2、不保密□。</w:t>
      </w:r>
    </w:p>
    <w:p w14:paraId="6851BFF1">
      <w:pPr>
        <w:widowControl/>
        <w:snapToGrid w:val="0"/>
        <w:spacing w:before="100" w:beforeAutospacing="1" w:after="100" w:afterAutospacing="1" w:line="360" w:lineRule="auto"/>
        <w:ind w:firstLine="480" w:firstLineChars="200"/>
        <w:jc w:val="left"/>
        <w:rPr>
          <w:bCs/>
          <w:sz w:val="24"/>
        </w:rPr>
      </w:pPr>
      <w:r>
        <w:rPr>
          <w:rFonts w:hint="eastAsia"/>
          <w:bCs/>
          <w:sz w:val="24"/>
        </w:rPr>
        <w:t>作者签名：</w:t>
      </w:r>
      <w:r>
        <w:rPr>
          <w:bCs/>
          <w:sz w:val="24"/>
        </w:rPr>
        <w:t xml:space="preserve">               </w:t>
      </w:r>
      <w:r>
        <w:rPr>
          <w:rFonts w:hint="eastAsia"/>
          <w:bCs/>
          <w:sz w:val="24"/>
        </w:rPr>
        <w:t>　　        导师签名：</w:t>
      </w:r>
      <w:r>
        <w:rPr>
          <w:bCs/>
          <w:sz w:val="24"/>
        </w:rPr>
        <w:t xml:space="preserve"> </w:t>
      </w:r>
    </w:p>
    <w:p w14:paraId="1D758E8B">
      <w:pPr>
        <w:widowControl/>
        <w:snapToGrid w:val="0"/>
        <w:spacing w:before="100" w:beforeAutospacing="1" w:after="100" w:afterAutospacing="1" w:line="360" w:lineRule="auto"/>
        <w:ind w:firstLine="480" w:firstLineChars="200"/>
        <w:jc w:val="left"/>
        <w:rPr>
          <w:rFonts w:hint="eastAsia"/>
          <w:bCs/>
          <w:sz w:val="24"/>
        </w:rPr>
      </w:pPr>
      <w:r>
        <w:rPr>
          <w:rFonts w:hint="eastAsia"/>
          <w:bCs/>
          <w:sz w:val="24"/>
        </w:rPr>
        <w:t>签字日期：</w:t>
      </w:r>
      <w:r>
        <w:rPr>
          <w:bCs/>
          <w:sz w:val="24"/>
        </w:rPr>
        <w:t xml:space="preserve">  </w:t>
      </w:r>
      <w:r>
        <w:rPr>
          <w:rFonts w:hint="eastAsia"/>
          <w:bCs/>
          <w:sz w:val="24"/>
        </w:rPr>
        <w:t>　　年</w:t>
      </w:r>
      <w:r>
        <w:rPr>
          <w:bCs/>
          <w:sz w:val="24"/>
        </w:rPr>
        <w:t xml:space="preserve">   </w:t>
      </w:r>
      <w:r>
        <w:rPr>
          <w:rFonts w:hint="eastAsia"/>
          <w:bCs/>
          <w:sz w:val="24"/>
        </w:rPr>
        <w:t>月</w:t>
      </w:r>
      <w:r>
        <w:rPr>
          <w:bCs/>
          <w:sz w:val="24"/>
        </w:rPr>
        <w:t xml:space="preserve">   </w:t>
      </w:r>
      <w:r>
        <w:rPr>
          <w:rFonts w:hint="eastAsia"/>
          <w:bCs/>
          <w:sz w:val="24"/>
        </w:rPr>
        <w:t>日</w:t>
      </w:r>
      <w:r>
        <w:rPr>
          <w:bCs/>
          <w:sz w:val="24"/>
        </w:rPr>
        <w:t xml:space="preserve">   </w:t>
      </w:r>
      <w:r>
        <w:rPr>
          <w:rFonts w:hint="eastAsia"/>
          <w:bCs/>
          <w:sz w:val="24"/>
        </w:rPr>
        <w:t>　　　签字日期：</w:t>
      </w:r>
      <w:r>
        <w:rPr>
          <w:bCs/>
          <w:sz w:val="24"/>
        </w:rPr>
        <w:t xml:space="preserve"> </w:t>
      </w:r>
      <w:r>
        <w:rPr>
          <w:rFonts w:hint="eastAsia"/>
          <w:bCs/>
          <w:sz w:val="24"/>
        </w:rPr>
        <w:t>　　年</w:t>
      </w:r>
      <w:r>
        <w:rPr>
          <w:bCs/>
          <w:sz w:val="24"/>
        </w:rPr>
        <w:t xml:space="preserve"> </w:t>
      </w:r>
      <w:r>
        <w:rPr>
          <w:rFonts w:hint="eastAsia"/>
          <w:bCs/>
          <w:sz w:val="24"/>
        </w:rPr>
        <w:t>　</w:t>
      </w:r>
      <w:r>
        <w:rPr>
          <w:bCs/>
          <w:sz w:val="24"/>
        </w:rPr>
        <w:t xml:space="preserve"> </w:t>
      </w:r>
      <w:r>
        <w:rPr>
          <w:rFonts w:hint="eastAsia"/>
          <w:bCs/>
          <w:sz w:val="24"/>
        </w:rPr>
        <w:t>月</w:t>
      </w:r>
      <w:r>
        <w:rPr>
          <w:bCs/>
          <w:sz w:val="24"/>
        </w:rPr>
        <w:t xml:space="preserve"> </w:t>
      </w:r>
      <w:r>
        <w:rPr>
          <w:rFonts w:hint="eastAsia"/>
          <w:bCs/>
          <w:sz w:val="24"/>
        </w:rPr>
        <w:t>　</w:t>
      </w:r>
      <w:r>
        <w:rPr>
          <w:bCs/>
          <w:sz w:val="24"/>
        </w:rPr>
        <w:t xml:space="preserve"> </w:t>
      </w:r>
      <w:r>
        <w:rPr>
          <w:rFonts w:hint="eastAsia"/>
          <w:bCs/>
          <w:sz w:val="24"/>
        </w:rPr>
        <w:t>日</w:t>
      </w:r>
      <w:r>
        <w:rPr>
          <w:bCs/>
          <w:sz w:val="24"/>
        </w:rPr>
        <w:t xml:space="preserve"> </w:t>
      </w:r>
    </w:p>
    <w:p w14:paraId="12A7A062">
      <w:pPr>
        <w:spacing w:line="360" w:lineRule="exact"/>
        <w:jc w:val="center"/>
        <w:outlineLvl w:val="1"/>
        <w:rPr>
          <w:rFonts w:hint="default" w:ascii="Times New Roman" w:hAnsi="Times New Roman" w:cs="Times New Roman"/>
          <w:b/>
          <w:bCs/>
          <w:sz w:val="28"/>
          <w:szCs w:val="28"/>
        </w:rPr>
      </w:pPr>
      <w:r>
        <w:rPr>
          <w:rFonts w:hint="default" w:ascii="Times New Roman" w:hAnsi="Times New Roman" w:cs="Times New Roman"/>
          <w:b/>
          <w:bCs/>
          <w:sz w:val="28"/>
          <w:szCs w:val="28"/>
        </w:rPr>
        <w:t>附录5中英文摘要示例</w:t>
      </w:r>
    </w:p>
    <w:p w14:paraId="0344F177">
      <w:pPr>
        <w:spacing w:after="120"/>
        <w:jc w:val="center"/>
        <w:rPr>
          <w:rFonts w:hint="default" w:ascii="Times New Roman" w:hAnsi="Times New Roman" w:eastAsia="楷体" w:cs="Times New Roman"/>
          <w:sz w:val="32"/>
        </w:rPr>
      </w:pPr>
      <w:r>
        <w:rPr>
          <w:rFonts w:hint="default" w:ascii="Times New Roman" w:hAnsi="Times New Roman" w:eastAsia="黑体" w:cs="Times New Roman"/>
          <w:sz w:val="30"/>
        </w:rPr>
        <w:t>中 文 摘 要 格 式</w:t>
      </w:r>
    </w:p>
    <w:tbl>
      <w:tblPr>
        <w:tblStyle w:val="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0"/>
      </w:tblGrid>
      <w:tr w14:paraId="472B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05" w:hRule="atLeast"/>
        </w:trPr>
        <w:tc>
          <w:tcPr>
            <w:tcW w:w="8840" w:type="dxa"/>
            <w:noWrap w:val="0"/>
            <w:vAlign w:val="top"/>
          </w:tcPr>
          <w:p w14:paraId="7B6F229D">
            <w:pPr>
              <w:spacing w:before="20" w:after="20"/>
              <w:jc w:val="center"/>
              <w:rPr>
                <w:rFonts w:hint="default" w:ascii="Times New Roman" w:hAnsi="Times New Roman" w:cs="Times New Roman"/>
                <w:b/>
                <w:bCs/>
                <w:sz w:val="32"/>
                <w:szCs w:val="32"/>
              </w:rPr>
            </w:pPr>
            <w:r>
              <w:rPr>
                <w:rFonts w:hint="default" w:ascii="Times New Roman" w:hAnsi="Times New Roman" w:cs="Times New Roman"/>
                <w:b/>
                <w:bCs/>
                <w:sz w:val="32"/>
                <w:szCs w:val="32"/>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144780</wp:posOffset>
                      </wp:positionV>
                      <wp:extent cx="1257300" cy="209550"/>
                      <wp:effectExtent l="704215" t="0" r="635" b="0"/>
                      <wp:wrapNone/>
                      <wp:docPr id="12" name="线形标注 2(无边框) 12"/>
                      <wp:cNvGraphicFramePr/>
                      <a:graphic xmlns:a="http://schemas.openxmlformats.org/drawingml/2006/main">
                        <a:graphicData uri="http://schemas.microsoft.com/office/word/2010/wordprocessingShape">
                          <wps:wsp>
                            <wps:cNvSpPr/>
                            <wps:spPr>
                              <a:xfrm>
                                <a:off x="0" y="0"/>
                                <a:ext cx="1257300" cy="209550"/>
                              </a:xfrm>
                              <a:prstGeom prst="callout2">
                                <a:avLst>
                                  <a:gd name="adj1" fmla="val 61213"/>
                                  <a:gd name="adj2" fmla="val -10648"/>
                                  <a:gd name="adj3" fmla="val 61213"/>
                                  <a:gd name="adj4" fmla="val -33611"/>
                                  <a:gd name="adj5" fmla="val 59093"/>
                                  <a:gd name="adj6" fmla="val -56009"/>
                                </a:avLst>
                              </a:prstGeom>
                              <a:solidFill>
                                <a:srgbClr val="FFFFFF"/>
                              </a:solidFill>
                              <a:ln w="9525" cap="flat" cmpd="sng">
                                <a:solidFill>
                                  <a:srgbClr val="000000"/>
                                </a:solidFill>
                                <a:prstDash val="solid"/>
                                <a:miter/>
                                <a:headEnd type="none" w="med" len="med"/>
                                <a:tailEnd type="triangle" w="sm" len="sm"/>
                              </a:ln>
                            </wps:spPr>
                            <wps:txbx>
                              <w:txbxContent>
                                <w:p w14:paraId="5189BFD2">
                                  <w:pPr>
                                    <w:jc w:val="center"/>
                                    <w:rPr>
                                      <w:rFonts w:hint="eastAsia" w:ascii="楷体" w:eastAsia="仿宋_GB2312"/>
                                      <w:b/>
                                      <w:spacing w:val="-24"/>
                                      <w:sz w:val="32"/>
                                      <w:lang w:eastAsia="zh-CN"/>
                                    </w:rPr>
                                  </w:pPr>
                                  <w:r>
                                    <w:rPr>
                                      <w:rFonts w:hint="eastAsia" w:ascii="仿宋_GB2312" w:eastAsia="仿宋_GB2312"/>
                                      <w:spacing w:val="-20"/>
                                      <w:sz w:val="24"/>
                                    </w:rPr>
                                    <w:t>居中，三号宋体加</w:t>
                                  </w:r>
                                  <w:r>
                                    <w:rPr>
                                      <w:rFonts w:hint="eastAsia" w:ascii="仿宋_GB2312" w:eastAsia="仿宋_GB2312"/>
                                      <w:spacing w:val="-20"/>
                                      <w:sz w:val="24"/>
                                      <w:lang w:val="en-US" w:eastAsia="zh-CN"/>
                                    </w:rPr>
                                    <w:t>粗</w:t>
                                  </w:r>
                                </w:p>
                                <w:p w14:paraId="1105A7E3"/>
                              </w:txbxContent>
                            </wps:txbx>
                            <wps:bodyPr lIns="12700" tIns="12700" rIns="12700" bIns="12700" upright="1"/>
                          </wps:wsp>
                        </a:graphicData>
                      </a:graphic>
                    </wp:anchor>
                  </w:drawing>
                </mc:Choice>
                <mc:Fallback>
                  <w:pict>
                    <v:shape id="_x0000_s1026" o:spid="_x0000_s1026" o:spt="42" type="#_x0000_t42" style="position:absolute;left:0pt;margin-left:306pt;margin-top:11.4pt;height:16.5pt;width:99pt;z-index:251659264;mso-width-relative:page;mso-height-relative:page;" fillcolor="#FFFFFF" filled="t" stroked="t" coordsize="21600,21600" o:gfxdata="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W7v0/tkAAAAJAQAADwAA&#10;AAAAAAABACAAAAAiAAAAZHJzL2Rvd25yZXYueG1sUEsBAhQAFAAAAAgAh07iQBjSs9qHAgAAXAUA&#10;AA4AAAAAAAAAAQAgAAAAKAEAAGRycy9lMm9Eb2MueG1sUEsFBgAAAAAGAAYAWQEAACEGAAAAAA==&#10;" adj="-12098,12764,-7260,13222,-2300,13222">
                      <v:fill on="t" focussize="0,0"/>
                      <v:stroke color="#000000" joinstyle="miter" startarrow="block" startarrowwidth="narrow" startarrowlength="short"/>
                      <v:imagedata o:title=""/>
                      <o:lock v:ext="edit" aspectratio="f"/>
                      <v:textbox inset="1pt,1pt,1pt,1pt">
                        <w:txbxContent>
                          <w:p w14:paraId="5189BFD2">
                            <w:pPr>
                              <w:jc w:val="center"/>
                              <w:rPr>
                                <w:rFonts w:hint="eastAsia" w:ascii="楷体" w:eastAsia="仿宋_GB2312"/>
                                <w:b/>
                                <w:spacing w:val="-24"/>
                                <w:sz w:val="32"/>
                                <w:lang w:eastAsia="zh-CN"/>
                              </w:rPr>
                            </w:pPr>
                            <w:r>
                              <w:rPr>
                                <w:rFonts w:hint="eastAsia" w:ascii="仿宋_GB2312" w:eastAsia="仿宋_GB2312"/>
                                <w:spacing w:val="-20"/>
                                <w:sz w:val="24"/>
                              </w:rPr>
                              <w:t>居中，三号宋体加</w:t>
                            </w:r>
                            <w:r>
                              <w:rPr>
                                <w:rFonts w:hint="eastAsia" w:ascii="仿宋_GB2312" w:eastAsia="仿宋_GB2312"/>
                                <w:spacing w:val="-20"/>
                                <w:sz w:val="24"/>
                                <w:lang w:val="en-US" w:eastAsia="zh-CN"/>
                              </w:rPr>
                              <w:t>粗</w:t>
                            </w:r>
                          </w:p>
                          <w:p w14:paraId="1105A7E3"/>
                        </w:txbxContent>
                      </v:textbox>
                    </v:shape>
                  </w:pict>
                </mc:Fallback>
              </mc:AlternateContent>
            </w:r>
            <w:r>
              <w:rPr>
                <w:rFonts w:hint="default" w:ascii="Times New Roman" w:hAnsi="Times New Roman" w:cs="Times New Roman"/>
                <w:b/>
                <w:bCs/>
                <w:sz w:val="32"/>
                <w:szCs w:val="32"/>
              </w:rPr>
              <w:t>摘  要</w:t>
            </w:r>
          </w:p>
          <w:p w14:paraId="2C6D72F0">
            <w:pPr>
              <w:spacing w:before="120" w:after="120"/>
              <w:ind w:left="36"/>
              <w:rPr>
                <w:rFonts w:hint="default" w:ascii="Times New Roman" w:hAnsi="Times New Roman" w:cs="Times New Roman"/>
                <w:b/>
                <w:sz w:val="24"/>
              </w:rPr>
            </w:pPr>
            <w:r>
              <w:rPr>
                <w:rFonts w:hint="default" w:ascii="Times New Roman" w:hAnsi="Times New Roman" w:cs="Times New Roman"/>
                <w:sz w:val="24"/>
              </w:rPr>
              <w:t>正文： (小四号宋体字)</w:t>
            </w:r>
          </w:p>
          <w:p w14:paraId="407ABF7C">
            <w:pPr>
              <w:spacing w:before="120" w:after="120"/>
              <w:ind w:left="36"/>
              <w:rPr>
                <w:rFonts w:hint="default" w:ascii="Times New Roman" w:hAnsi="Times New Roman" w:cs="Times New Roman"/>
                <w:b/>
              </w:rPr>
            </w:pPr>
            <w:r>
              <w:rPr>
                <w:rFonts w:hint="default" w:ascii="Times New Roman" w:hAnsi="Times New Roman" w:cs="Times New Roman"/>
                <w:b/>
                <w:bCs/>
                <w:sz w:val="24"/>
              </w:rPr>
              <w:t>关键词</w:t>
            </w:r>
            <w:r>
              <w:rPr>
                <w:rFonts w:hint="default" w:ascii="Times New Roman" w:hAnsi="Times New Roman" w:cs="Times New Roman"/>
                <w:sz w:val="24"/>
              </w:rPr>
              <w:t>：</w:t>
            </w:r>
            <w:r>
              <w:rPr>
                <w:rFonts w:hint="default" w:ascii="Times New Roman" w:hAnsi="Times New Roman" w:cs="Times New Roman"/>
                <w:sz w:val="24"/>
                <w:szCs w:val="24"/>
              </w:rPr>
              <w:t>小四号宋体，3~8个词，中间用“；”分开</w:t>
            </w:r>
          </w:p>
        </w:tc>
      </w:tr>
    </w:tbl>
    <w:p w14:paraId="33C39397">
      <w:pPr>
        <w:spacing w:before="240" w:after="120"/>
        <w:jc w:val="center"/>
        <w:rPr>
          <w:rFonts w:hint="default" w:ascii="Times New Roman" w:hAnsi="Times New Roman" w:cs="Times New Roman"/>
          <w:sz w:val="24"/>
        </w:rPr>
      </w:pPr>
      <w:r>
        <w:rPr>
          <w:rFonts w:hint="default" w:ascii="Times New Roman" w:hAnsi="Times New Roman" w:eastAsia="黑体" w:cs="Times New Roman"/>
          <w:sz w:val="30"/>
        </w:rPr>
        <w:t>英 文 摘 要 格 式</w:t>
      </w:r>
    </w:p>
    <w:tbl>
      <w:tblPr>
        <w:tblStyle w:val="8"/>
        <w:tblW w:w="0" w:type="auto"/>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8"/>
      </w:tblGrid>
      <w:tr w14:paraId="63F0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5" w:hRule="atLeast"/>
        </w:trPr>
        <w:tc>
          <w:tcPr>
            <w:tcW w:w="8918" w:type="dxa"/>
            <w:noWrap w:val="0"/>
            <w:vAlign w:val="top"/>
          </w:tcPr>
          <w:p w14:paraId="0E6CF3C5">
            <w:pPr>
              <w:pStyle w:val="2"/>
              <w:pBdr>
                <w:top w:val="none" w:color="auto" w:sz="0" w:space="0"/>
                <w:left w:val="none" w:color="auto" w:sz="0" w:space="0"/>
                <w:bottom w:val="none" w:color="auto" w:sz="0" w:space="0"/>
                <w:right w:val="none" w:color="auto" w:sz="0" w:space="0"/>
              </w:pBdr>
              <w:rPr>
                <w:rFonts w:hint="default" w:ascii="Times New Roman" w:hAnsi="Times New Roman" w:cs="Times New Roman"/>
                <w:sz w:val="32"/>
                <w:szCs w:val="32"/>
              </w:rPr>
            </w:pPr>
            <w:r>
              <w:rPr>
                <w:rFonts w:hint="default" w:ascii="Times New Roman" w:hAnsi="Times New Roman" w:cs="Times New Roman"/>
                <w:sz w:val="32"/>
                <w:szCs w:val="32"/>
              </w:rPr>
              <w:t>Abstract</w:t>
            </w:r>
          </w:p>
          <w:p w14:paraId="18160B4D">
            <w:pPr>
              <w:spacing w:before="120" w:after="120"/>
              <w:ind w:left="126"/>
              <w:rPr>
                <w:rFonts w:hint="default" w:ascii="Times New Roman" w:hAnsi="Times New Roman" w:cs="Times New Roman"/>
                <w:sz w:val="24"/>
              </w:rPr>
            </w:pPr>
            <w:r>
              <w:rPr>
                <w:rFonts w:hint="default" w:ascii="Times New Roman" w:hAnsi="Times New Roman" w:cs="Times New Roman"/>
                <w:sz w:val="24"/>
              </w:rPr>
              <w:t>Content：(与中文摘要同，Times New Roman 字体，12pt )</w:t>
            </w:r>
          </w:p>
          <w:p w14:paraId="7DFEB7B0">
            <w:pPr>
              <w:spacing w:before="120" w:after="120"/>
              <w:ind w:left="126"/>
              <w:rPr>
                <w:rFonts w:hint="default" w:ascii="Times New Roman" w:hAnsi="Times New Roman" w:cs="Times New Roman"/>
                <w:b/>
              </w:rPr>
            </w:pPr>
            <w:r>
              <w:rPr>
                <w:rFonts w:hint="default" w:ascii="Times New Roman" w:hAnsi="Times New Roman" w:cs="Times New Roman"/>
                <w:b/>
                <w:sz w:val="24"/>
              </w:rPr>
              <w:t>Key words:</w:t>
            </w:r>
            <w:r>
              <w:rPr>
                <w:rFonts w:hint="default" w:ascii="Times New Roman" w:hAnsi="Times New Roman" w:cs="Times New Roman"/>
                <w:sz w:val="24"/>
                <w:szCs w:val="24"/>
              </w:rPr>
              <w:t>与中文关键词意义同，英文摘要的关键词通常应用小写，中间用“;”分开</w:t>
            </w:r>
          </w:p>
        </w:tc>
      </w:tr>
    </w:tbl>
    <w:p w14:paraId="75EF75FA">
      <w:pPr>
        <w:jc w:val="center"/>
        <w:rPr>
          <w:rFonts w:hint="eastAsia"/>
        </w:rPr>
      </w:pPr>
    </w:p>
    <w:p w14:paraId="1BAD6A6E">
      <w:pPr>
        <w:pStyle w:val="4"/>
        <w:jc w:val="center"/>
        <w:outlineLvl w:val="1"/>
        <w:rPr>
          <w:rFonts w:hint="eastAsia"/>
          <w:sz w:val="28"/>
        </w:rPr>
      </w:pPr>
      <w:r>
        <w:rPr>
          <w:rFonts w:hint="eastAsia"/>
        </w:rPr>
        <w:br w:type="page"/>
      </w:r>
      <w:r>
        <w:rPr>
          <w:rFonts w:eastAsia="黑体"/>
          <w:b/>
          <w:bCs/>
          <w:sz w:val="28"/>
          <w:szCs w:val="28"/>
        </w:rPr>
        <mc:AlternateContent>
          <mc:Choice Requires="wpg">
            <w:drawing>
              <wp:anchor distT="0" distB="0" distL="114300" distR="114300" simplePos="0" relativeHeight="251660288" behindDoc="0" locked="0" layoutInCell="1" allowOverlap="1">
                <wp:simplePos x="0" y="0"/>
                <wp:positionH relativeFrom="column">
                  <wp:posOffset>3200400</wp:posOffset>
                </wp:positionH>
                <wp:positionV relativeFrom="paragraph">
                  <wp:posOffset>297180</wp:posOffset>
                </wp:positionV>
                <wp:extent cx="1974850" cy="495300"/>
                <wp:effectExtent l="0" t="4445" r="6350" b="14605"/>
                <wp:wrapNone/>
                <wp:docPr id="8" name="组合 8"/>
                <wp:cNvGraphicFramePr/>
                <a:graphic xmlns:a="http://schemas.openxmlformats.org/drawingml/2006/main">
                  <a:graphicData uri="http://schemas.microsoft.com/office/word/2010/wordprocessingGroup">
                    <wpg:wgp>
                      <wpg:cNvGrpSpPr/>
                      <wpg:grpSpPr>
                        <a:xfrm>
                          <a:off x="0" y="0"/>
                          <a:ext cx="1974850" cy="495300"/>
                          <a:chOff x="6741" y="1574"/>
                          <a:chExt cx="2520" cy="780"/>
                        </a:xfrm>
                      </wpg:grpSpPr>
                      <wps:wsp>
                        <wps:cNvPr id="6" name="文本框 6"/>
                        <wps:cNvSpPr txBox="1"/>
                        <wps:spPr>
                          <a:xfrm>
                            <a:off x="7461" y="1574"/>
                            <a:ext cx="1800" cy="7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DBBFF8">
                              <w:pPr>
                                <w:rPr>
                                  <w:rFonts w:hint="eastAsia" w:ascii="楷体_GB2312" w:eastAsia="楷体_GB2312"/>
                                </w:rPr>
                              </w:pPr>
                              <w:r>
                                <w:rPr>
                                  <w:rFonts w:hint="eastAsia" w:ascii="楷体_GB2312" w:eastAsia="楷体_GB2312"/>
                                </w:rPr>
                                <w:t>三号宋体加</w:t>
                              </w:r>
                              <w:r>
                                <w:rPr>
                                  <w:rFonts w:hint="eastAsia" w:ascii="楷体_GB2312" w:eastAsia="楷体_GB2312"/>
                                  <w:lang w:val="en-US" w:eastAsia="zh-CN"/>
                                </w:rPr>
                                <w:t>粗</w:t>
                              </w:r>
                              <w:r>
                                <w:rPr>
                                  <w:rFonts w:hint="eastAsia" w:ascii="楷体_GB2312" w:eastAsia="楷体_GB2312"/>
                                </w:rPr>
                                <w:t>，段前、段后间距为</w:t>
                              </w:r>
                              <w:r>
                                <w:rPr>
                                  <w:rFonts w:hint="default" w:ascii="Times New Roman" w:hAnsi="Times New Roman" w:eastAsia="楷体_GB2312" w:cs="Times New Roman"/>
                                </w:rPr>
                                <w:t>1</w:t>
                              </w:r>
                              <w:r>
                                <w:rPr>
                                  <w:rFonts w:hint="eastAsia" w:ascii="楷体_GB2312" w:eastAsia="楷体_GB2312"/>
                                </w:rPr>
                                <w:t>行</w:t>
                              </w:r>
                            </w:p>
                          </w:txbxContent>
                        </wps:txbx>
                        <wps:bodyPr upright="1"/>
                      </wps:wsp>
                      <wps:wsp>
                        <wps:cNvPr id="7" name="直接连接符 7"/>
                        <wps:cNvCnPr/>
                        <wps:spPr>
                          <a:xfrm flipH="1">
                            <a:off x="6741" y="2042"/>
                            <a:ext cx="720" cy="156"/>
                          </a:xfrm>
                          <a:prstGeom prst="line">
                            <a:avLst/>
                          </a:prstGeom>
                          <a:ln w="9525" cap="flat" cmpd="sng">
                            <a:solidFill>
                              <a:srgbClr val="000000"/>
                            </a:solidFill>
                            <a:prstDash val="solid"/>
                            <a:headEnd type="none" w="med" len="med"/>
                            <a:tailEnd type="triangle" w="sm" len="lg"/>
                          </a:ln>
                        </wps:spPr>
                        <wps:bodyPr upright="1"/>
                      </wps:wsp>
                    </wpg:wgp>
                  </a:graphicData>
                </a:graphic>
              </wp:anchor>
            </w:drawing>
          </mc:Choice>
          <mc:Fallback>
            <w:pict>
              <v:group id="_x0000_s1026" o:spid="_x0000_s1026" o:spt="203" style="position:absolute;left:0pt;margin-left:252pt;margin-top:23.4pt;height:39pt;width:155.5pt;z-index:251660288;mso-width-relative:page;mso-height-relative:page;" coordorigin="6741,1574" coordsize="2520,780" o:gfxdata="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Kci56zZAAAACgEAAA8AAAAAAAAAAQAg&#10;AAAAIgAAAGRycy9kb3ducmV2LnhtbFBLAQIUABQAAAAIAIdO4kAvtawk8QIAAHsHAAAOAAAAAAAA&#10;AAEAIAAAACgBAABkcnMvZTJvRG9jLnhtbFBLBQYAAAAABgAGAFkBAACLBgAAAAA=&#10;">
                <o:lock v:ext="edit" aspectratio="f"/>
                <v:shape id="_x0000_s1026" o:spid="_x0000_s1026" o:spt="202" type="#_x0000_t202" style="position:absolute;left:7461;top:1574;height:780;width:1800;" fillcolor="#FFFFFF" filled="t" stroked="t" coordsize="21600,21600" o:gfxdata="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Pup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6DBBFF8">
                        <w:pPr>
                          <w:rPr>
                            <w:rFonts w:hint="eastAsia" w:ascii="楷体_GB2312" w:eastAsia="楷体_GB2312"/>
                          </w:rPr>
                        </w:pPr>
                        <w:r>
                          <w:rPr>
                            <w:rFonts w:hint="eastAsia" w:ascii="楷体_GB2312" w:eastAsia="楷体_GB2312"/>
                          </w:rPr>
                          <w:t>三号宋体加</w:t>
                        </w:r>
                        <w:r>
                          <w:rPr>
                            <w:rFonts w:hint="eastAsia" w:ascii="楷体_GB2312" w:eastAsia="楷体_GB2312"/>
                            <w:lang w:val="en-US" w:eastAsia="zh-CN"/>
                          </w:rPr>
                          <w:t>粗</w:t>
                        </w:r>
                        <w:r>
                          <w:rPr>
                            <w:rFonts w:hint="eastAsia" w:ascii="楷体_GB2312" w:eastAsia="楷体_GB2312"/>
                          </w:rPr>
                          <w:t>，段前、段后间距为</w:t>
                        </w:r>
                        <w:r>
                          <w:rPr>
                            <w:rFonts w:hint="default" w:ascii="Times New Roman" w:hAnsi="Times New Roman" w:eastAsia="楷体_GB2312" w:cs="Times New Roman"/>
                          </w:rPr>
                          <w:t>1</w:t>
                        </w:r>
                        <w:r>
                          <w:rPr>
                            <w:rFonts w:hint="eastAsia" w:ascii="楷体_GB2312" w:eastAsia="楷体_GB2312"/>
                          </w:rPr>
                          <w:t>行</w:t>
                        </w:r>
                      </w:p>
                    </w:txbxContent>
                  </v:textbox>
                </v:shape>
                <v:line id="_x0000_s1026" o:spid="_x0000_s1026" o:spt="20" style="position:absolute;left:6741;top:2042;flip:x;height:156;width:720;" filled="f" stroked="t" coordsize="21600,21600" o:gfxdata="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SCKZtwAAANoAAAAP&#10;AAAAAAAAAAEAIAAAACIAAABkcnMvZG93bnJldi54bWxQSwECFAAUAAAACACHTuJAMy8FnjsAAAA5&#10;AAAAEAAAAAAAAAABACAAAAAGAQAAZHJzL3NoYXBleG1sLnhtbFBLBQYAAAAABgAGAFsBAACwAwAA&#10;AAA=&#10;">
                  <v:fill on="f" focussize="0,0"/>
                  <v:stroke color="#000000" joinstyle="round" endarrow="block" endarrowwidth="narrow" endarrowlength="long"/>
                  <v:imagedata o:title=""/>
                  <o:lock v:ext="edit" aspectratio="f"/>
                </v:line>
              </v:group>
            </w:pict>
          </mc:Fallback>
        </mc:AlternateContent>
      </w:r>
      <w:r>
        <w:rPr>
          <w:rFonts w:hint="eastAsia"/>
          <w:b/>
          <w:bCs/>
          <w:sz w:val="28"/>
          <w:szCs w:val="28"/>
        </w:rPr>
        <w:t>附件</w:t>
      </w:r>
      <w:r>
        <w:rPr>
          <w:rFonts w:hint="default" w:ascii="Times New Roman" w:hAnsi="Times New Roman" w:cs="Times New Roman"/>
          <w:b/>
          <w:bCs/>
          <w:sz w:val="28"/>
          <w:szCs w:val="28"/>
        </w:rPr>
        <w:t>6</w:t>
      </w:r>
      <w:r>
        <w:rPr>
          <w:rFonts w:hint="eastAsia"/>
          <w:b/>
          <w:bCs/>
          <w:sz w:val="28"/>
          <w:szCs w:val="28"/>
        </w:rPr>
        <w:t>目录示例</w:t>
      </w:r>
    </w:p>
    <w:p w14:paraId="2B2EA86D">
      <w:pPr>
        <w:pStyle w:val="4"/>
        <w:spacing w:before="312" w:beforeLines="100" w:after="312" w:afterLines="100" w:line="400" w:lineRule="exact"/>
        <w:jc w:val="center"/>
        <w:rPr>
          <w:rFonts w:hint="eastAsia" w:ascii="黑体" w:eastAsia="黑体"/>
          <w:sz w:val="32"/>
        </w:rPr>
      </w:pPr>
      <w:r>
        <w:rPr>
          <w:rFonts w:hint="eastAsia" w:hAnsi="宋体" w:cs="宋体"/>
          <w:b/>
          <w:bCs/>
          <w:sz w:val="32"/>
          <w:szCs w:val="32"/>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198120</wp:posOffset>
                </wp:positionV>
                <wp:extent cx="1028700" cy="693420"/>
                <wp:effectExtent l="4445" t="4445" r="14605" b="6985"/>
                <wp:wrapNone/>
                <wp:docPr id="11" name="文本框 11"/>
                <wp:cNvGraphicFramePr/>
                <a:graphic xmlns:a="http://schemas.openxmlformats.org/drawingml/2006/main">
                  <a:graphicData uri="http://schemas.microsoft.com/office/word/2010/wordprocessingShape">
                    <wps:wsp>
                      <wps:cNvSpPr txBox="1"/>
                      <wps:spPr>
                        <a:xfrm>
                          <a:off x="0" y="0"/>
                          <a:ext cx="10287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E71EBB">
                            <w:pPr>
                              <w:rPr>
                                <w:rFonts w:hint="eastAsia" w:eastAsia="楷体_GB2312"/>
                              </w:rPr>
                            </w:pPr>
                            <w:r>
                              <w:rPr>
                                <w:rFonts w:hint="eastAsia" w:eastAsia="楷体_GB2312"/>
                              </w:rPr>
                              <w:t>小四号宋体,</w:t>
                            </w:r>
                            <w:r>
                              <w:rPr>
                                <w:rFonts w:hint="eastAsia" w:ascii="楷体_GB2312" w:eastAsia="楷体_GB2312"/>
                              </w:rPr>
                              <w:t xml:space="preserve"> </w:t>
                            </w:r>
                            <w:r>
                              <w:rPr>
                                <w:rFonts w:hint="eastAsia" w:eastAsia="楷体_GB2312"/>
                              </w:rPr>
                              <w:t>行距</w:t>
                            </w:r>
                            <w:r>
                              <w:rPr>
                                <w:rFonts w:hint="default" w:ascii="Times New Roman" w:hAnsi="Times New Roman" w:eastAsia="楷体_GB2312" w:cs="Times New Roman"/>
                              </w:rPr>
                              <w:t>20</w:t>
                            </w:r>
                            <w:r>
                              <w:rPr>
                                <w:rFonts w:hint="eastAsia" w:eastAsia="楷体_GB2312"/>
                              </w:rPr>
                              <w:t>磅</w:t>
                            </w:r>
                          </w:p>
                        </w:txbxContent>
                      </wps:txbx>
                      <wps:bodyPr upright="1"/>
                    </wps:wsp>
                  </a:graphicData>
                </a:graphic>
              </wp:anchor>
            </w:drawing>
          </mc:Choice>
          <mc:Fallback>
            <w:pict>
              <v:shape id="_x0000_s1026" o:spid="_x0000_s1026" o:spt="202" type="#_x0000_t202" style="position:absolute;left:0pt;margin-left:54pt;margin-top:15.6pt;height:54.6pt;width:81pt;z-index:251661312;mso-width-relative:page;mso-height-relative:page;" fillcolor="#FFFFFF" filled="t" stroked="t" coordsize="21600,21600" o:gfxdata="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NbcctgAAAAKAQAADwAAAAAAAAABACAA&#10;AAAiAAAAZHJzL2Rvd25yZXYueG1sUEsBAhQAFAAAAAgAh07iQGxt4+sNAgAAOAQAAA4AAAAAAAAA&#10;AQAgAAAAJwEAAGRycy9lMm9Eb2MueG1sUEsFBgAAAAAGAAYAWQEAAKYFAAAAAA==&#10;">
                <v:fill on="t" focussize="0,0"/>
                <v:stroke color="#000000" joinstyle="miter"/>
                <v:imagedata o:title=""/>
                <o:lock v:ext="edit" aspectratio="f"/>
                <v:textbox>
                  <w:txbxContent>
                    <w:p w14:paraId="7CE71EBB">
                      <w:pPr>
                        <w:rPr>
                          <w:rFonts w:hint="eastAsia" w:eastAsia="楷体_GB2312"/>
                        </w:rPr>
                      </w:pPr>
                      <w:r>
                        <w:rPr>
                          <w:rFonts w:hint="eastAsia" w:eastAsia="楷体_GB2312"/>
                        </w:rPr>
                        <w:t>小四号宋体,</w:t>
                      </w:r>
                      <w:r>
                        <w:rPr>
                          <w:rFonts w:hint="eastAsia" w:ascii="楷体_GB2312" w:eastAsia="楷体_GB2312"/>
                        </w:rPr>
                        <w:t xml:space="preserve"> </w:t>
                      </w:r>
                      <w:r>
                        <w:rPr>
                          <w:rFonts w:hint="eastAsia" w:eastAsia="楷体_GB2312"/>
                        </w:rPr>
                        <w:t>行距</w:t>
                      </w:r>
                      <w:r>
                        <w:rPr>
                          <w:rFonts w:hint="default" w:ascii="Times New Roman" w:hAnsi="Times New Roman" w:eastAsia="楷体_GB2312" w:cs="Times New Roman"/>
                        </w:rPr>
                        <w:t>20</w:t>
                      </w:r>
                      <w:r>
                        <w:rPr>
                          <w:rFonts w:hint="eastAsia" w:eastAsia="楷体_GB2312"/>
                        </w:rPr>
                        <w:t>磅</w:t>
                      </w:r>
                    </w:p>
                  </w:txbxContent>
                </v:textbox>
              </v:shape>
            </w:pict>
          </mc:Fallback>
        </mc:AlternateContent>
      </w:r>
      <w:r>
        <w:rPr>
          <w:rFonts w:hint="eastAsia" w:hAnsi="宋体" w:cs="宋体"/>
          <w:b/>
          <w:bCs/>
          <w:sz w:val="32"/>
          <w:szCs w:val="32"/>
        </w:rPr>
        <w:t>目    录</w:t>
      </w:r>
    </w:p>
    <w:p w14:paraId="7C218C2E">
      <w:pPr>
        <w:pStyle w:val="4"/>
        <w:rPr>
          <w:rFonts w:hint="eastAsia"/>
        </w:rPr>
      </w:pPr>
    </w:p>
    <w:tbl>
      <w:tblPr>
        <w:tblStyle w:val="8"/>
        <w:tblW w:w="9075" w:type="dxa"/>
        <w:tblInd w:w="213" w:type="dxa"/>
        <w:tblLayout w:type="fixed"/>
        <w:tblCellMar>
          <w:top w:w="0" w:type="dxa"/>
          <w:left w:w="108" w:type="dxa"/>
          <w:bottom w:w="0" w:type="dxa"/>
          <w:right w:w="108" w:type="dxa"/>
        </w:tblCellMar>
      </w:tblPr>
      <w:tblGrid>
        <w:gridCol w:w="9075"/>
      </w:tblGrid>
      <w:tr w14:paraId="52D18D1C">
        <w:tblPrEx>
          <w:tblCellMar>
            <w:top w:w="0" w:type="dxa"/>
            <w:left w:w="108" w:type="dxa"/>
            <w:bottom w:w="0" w:type="dxa"/>
            <w:right w:w="108" w:type="dxa"/>
          </w:tblCellMar>
        </w:tblPrEx>
        <w:trPr>
          <w:trHeight w:val="8324" w:hRule="atLeast"/>
        </w:trPr>
        <w:tc>
          <w:tcPr>
            <w:tcW w:w="9075" w:type="dxa"/>
            <w:noWrap w:val="0"/>
            <w:vAlign w:val="top"/>
          </w:tcPr>
          <w:p w14:paraId="31190FFB">
            <w:pPr>
              <w:pStyle w:val="4"/>
              <w:spacing w:line="400" w:lineRule="exact"/>
              <w:ind w:right="210"/>
              <w:jc w:val="distribute"/>
              <w:rPr>
                <w:rFonts w:hint="eastAsia" w:hAnsi="宋体" w:cs="宋体"/>
                <w:sz w:val="24"/>
                <w:szCs w:val="24"/>
              </w:rPr>
            </w:pPr>
            <w:r>
              <w:rPr>
                <w:rFonts w:hint="eastAsia" w:hAnsi="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551180</wp:posOffset>
                      </wp:positionH>
                      <wp:positionV relativeFrom="paragraph">
                        <wp:posOffset>-162560</wp:posOffset>
                      </wp:positionV>
                      <wp:extent cx="1905" cy="396240"/>
                      <wp:effectExtent l="0" t="93345" r="0" b="95250"/>
                      <wp:wrapNone/>
                      <wp:docPr id="9" name="直接连接符 9"/>
                      <wp:cNvGraphicFramePr/>
                      <a:graphic xmlns:a="http://schemas.openxmlformats.org/drawingml/2006/main">
                        <a:graphicData uri="http://schemas.microsoft.com/office/word/2010/wordprocessingShape">
                          <wps:wsp>
                            <wps:cNvCnPr/>
                            <wps:spPr>
                              <a:xfrm rot="-17803575">
                                <a:off x="0" y="0"/>
                                <a:ext cx="1905" cy="396240"/>
                              </a:xfrm>
                              <a:prstGeom prst="line">
                                <a:avLst/>
                              </a:prstGeom>
                              <a:ln w="9525" cap="flat" cmpd="sng">
                                <a:solidFill>
                                  <a:srgbClr val="000000"/>
                                </a:solidFill>
                                <a:prstDash val="solid"/>
                                <a:headEnd type="none" w="med" len="med"/>
                                <a:tailEnd type="triangle" w="sm" len="lg"/>
                              </a:ln>
                            </wps:spPr>
                            <wps:bodyPr upright="1"/>
                          </wps:wsp>
                        </a:graphicData>
                      </a:graphic>
                    </wp:anchor>
                  </w:drawing>
                </mc:Choice>
                <mc:Fallback>
                  <w:pict>
                    <v:line id="_x0000_s1026" o:spid="_x0000_s1026" o:spt="20" style="position:absolute;left:0pt;margin-left:43.4pt;margin-top:-12.8pt;height:31.2pt;width:0.15pt;rotation:4146708f;z-index:251662336;mso-width-relative:page;mso-height-relative:page;" filled="f" stroked="t" coordsize="21600,21600" o:gfxdata="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pqWyU9cAAAAIAQAADwAAAAAAAAAB&#10;ACAAAAAiAAAAZHJzL2Rvd25yZXYueG1sUEsBAhQAFAAAAAgAh07iQBOPlokRAgAA+AMAAA4AAAAA&#10;AAAAAQAgAAAAJgEAAGRycy9lMm9Eb2MueG1sUEsFBgAAAAAGAAYAWQEAAKkFAAAAAA==&#10;">
                      <v:fill on="f" focussize="0,0"/>
                      <v:stroke color="#000000" joinstyle="round" endarrow="block" endarrowwidth="narrow" endarrowlength="long"/>
                      <v:imagedata o:title=""/>
                      <o:lock v:ext="edit" aspectratio="f"/>
                    </v:line>
                  </w:pict>
                </mc:Fallback>
              </mc:AlternateContent>
            </w:r>
            <w:r>
              <w:rPr>
                <w:rFonts w:hint="eastAsia" w:hAnsi="宋体" w:cs="宋体"/>
                <w:sz w:val="24"/>
                <w:szCs w:val="24"/>
              </w:rPr>
              <w:t>摘要………………………………………………………………………………………Ⅰ</w:t>
            </w:r>
          </w:p>
          <w:p w14:paraId="02958589">
            <w:pPr>
              <w:pStyle w:val="4"/>
              <w:spacing w:line="400" w:lineRule="exact"/>
              <w:ind w:right="210"/>
              <w:jc w:val="left"/>
              <w:rPr>
                <w:rFonts w:hint="eastAsia" w:hAnsi="宋体" w:cs="宋体"/>
                <w:sz w:val="24"/>
                <w:szCs w:val="24"/>
              </w:rPr>
            </w:pPr>
            <w:r>
              <w:rPr>
                <w:rFonts w:ascii="Times New Roman" w:hAnsi="Times New Roman"/>
                <w:sz w:val="24"/>
                <w:szCs w:val="24"/>
              </w:rPr>
              <w:t>Abstract</w:t>
            </w:r>
            <w:r>
              <w:rPr>
                <w:rFonts w:hint="eastAsia" w:hAnsi="宋体" w:cs="宋体"/>
                <w:sz w:val="24"/>
                <w:szCs w:val="24"/>
              </w:rPr>
              <w:t>………………………………………………………………………………… Ⅱ</w:t>
            </w:r>
          </w:p>
          <w:p w14:paraId="796CCA64">
            <w:pPr>
              <w:pStyle w:val="4"/>
              <w:spacing w:line="400" w:lineRule="exact"/>
              <w:ind w:right="210"/>
              <w:jc w:val="left"/>
              <w:rPr>
                <w:rFonts w:hint="eastAsia" w:hAnsi="宋体" w:cs="宋体"/>
                <w:sz w:val="24"/>
                <w:szCs w:val="24"/>
              </w:rPr>
            </w:pPr>
            <w:r>
              <w:rPr>
                <w:rFonts w:hint="eastAsia" w:hAnsi="宋体" w:cs="宋体"/>
                <w:sz w:val="24"/>
                <w:szCs w:val="24"/>
              </w:rPr>
              <w:t>符号说明…………………………………………………………………………………Ⅲ</w:t>
            </w:r>
          </w:p>
          <w:p w14:paraId="4539B7DE">
            <w:pPr>
              <w:pStyle w:val="4"/>
              <w:spacing w:line="400" w:lineRule="exact"/>
              <w:ind w:right="210"/>
              <w:jc w:val="left"/>
              <w:rPr>
                <w:rFonts w:hint="eastAsia" w:hAnsi="宋体" w:cs="宋体"/>
                <w:sz w:val="24"/>
                <w:szCs w:val="24"/>
              </w:rPr>
            </w:pPr>
            <w:r>
              <w:rPr>
                <w:rFonts w:hint="eastAsia" w:hAnsi="宋体" w:cs="宋体"/>
                <w:sz w:val="24"/>
                <w:szCs w:val="24"/>
              </w:rPr>
              <w:t xml:space="preserve">目录………………………………………………………………………………………IV </w:t>
            </w:r>
          </w:p>
          <w:p w14:paraId="70918824">
            <w:pPr>
              <w:pStyle w:val="4"/>
              <w:spacing w:line="400" w:lineRule="exact"/>
              <w:ind w:right="210"/>
              <w:jc w:val="left"/>
              <w:rPr>
                <w:rFonts w:hint="eastAsia" w:hAnsi="宋体" w:cs="宋体"/>
                <w:sz w:val="24"/>
                <w:szCs w:val="24"/>
              </w:rPr>
            </w:pPr>
            <w:r>
              <w:rPr>
                <w:rFonts w:hint="eastAsia" w:hAnsi="宋体" w:cs="宋体"/>
                <w:sz w:val="24"/>
                <w:szCs w:val="24"/>
              </w:rPr>
              <w:t>前言……………………………………………………………………………………… 1</w:t>
            </w:r>
          </w:p>
          <w:p w14:paraId="78B144D1">
            <w:pPr>
              <w:pStyle w:val="4"/>
              <w:spacing w:line="400" w:lineRule="exact"/>
              <w:ind w:right="210"/>
              <w:jc w:val="distribute"/>
              <w:rPr>
                <w:rFonts w:hint="eastAsia" w:hAnsi="宋体" w:cs="宋体"/>
                <w:sz w:val="24"/>
                <w:szCs w:val="24"/>
              </w:rPr>
            </w:pPr>
            <w:r>
              <w:rPr>
                <w:rFonts w:hint="eastAsia" w:hAnsi="宋体" w:cs="宋体"/>
                <w:sz w:val="24"/>
                <w:szCs w:val="24"/>
              </w:rPr>
              <w:t>第1章</w:t>
            </w:r>
            <w:r>
              <w:rPr>
                <w:rFonts w:hint="eastAsia" w:hAnsi="宋体" w:cs="宋体"/>
                <w:kern w:val="0"/>
                <w:sz w:val="24"/>
              </w:rPr>
              <w:t>×××</w:t>
            </w:r>
            <w:r>
              <w:rPr>
                <w:rFonts w:hint="eastAsia" w:hAnsi="宋体" w:cs="宋体"/>
                <w:sz w:val="24"/>
                <w:szCs w:val="24"/>
              </w:rPr>
              <w:t>………………………………………………………………………… 2</w:t>
            </w:r>
          </w:p>
          <w:p w14:paraId="4F67E159">
            <w:pPr>
              <w:pStyle w:val="4"/>
              <w:spacing w:line="400" w:lineRule="exact"/>
              <w:ind w:right="210"/>
              <w:jc w:val="left"/>
              <w:rPr>
                <w:rFonts w:hint="eastAsia" w:hAnsi="宋体" w:cs="宋体"/>
                <w:sz w:val="24"/>
                <w:szCs w:val="24"/>
              </w:rPr>
            </w:pPr>
            <w:r>
              <w:rPr>
                <w:rFonts w:hint="eastAsia" w:hAnsi="宋体" w:cs="宋体"/>
                <w:sz w:val="24"/>
                <w:szCs w:val="24"/>
              </w:rPr>
              <w:t xml:space="preserve">     1.1</w:t>
            </w:r>
            <w:r>
              <w:rPr>
                <w:rFonts w:hint="eastAsia" w:hAnsi="宋体" w:cs="宋体"/>
                <w:kern w:val="0"/>
                <w:sz w:val="24"/>
              </w:rPr>
              <w:t>×××</w:t>
            </w:r>
            <w:r>
              <w:rPr>
                <w:rFonts w:hint="eastAsia" w:hAnsi="宋体" w:cs="宋体"/>
                <w:sz w:val="24"/>
                <w:szCs w:val="24"/>
              </w:rPr>
              <w:t>………………………………………………………………………… 3</w:t>
            </w:r>
          </w:p>
          <w:p w14:paraId="4D62BE95">
            <w:pPr>
              <w:pStyle w:val="4"/>
              <w:spacing w:line="400" w:lineRule="exact"/>
              <w:ind w:right="210"/>
              <w:jc w:val="left"/>
              <w:rPr>
                <w:rFonts w:hint="eastAsia" w:hAnsi="宋体" w:cs="宋体"/>
                <w:sz w:val="24"/>
                <w:szCs w:val="24"/>
              </w:rPr>
            </w:pPr>
            <w:r>
              <w:rPr>
                <w:rFonts w:hint="eastAsia" w:hAnsi="宋体" w:cs="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1.1.1</w:t>
            </w:r>
            <w:r>
              <w:rPr>
                <w:rFonts w:hint="eastAsia" w:hAnsi="宋体" w:cs="宋体"/>
                <w:kern w:val="0"/>
                <w:sz w:val="24"/>
              </w:rPr>
              <w:t>×××</w:t>
            </w:r>
            <w:r>
              <w:rPr>
                <w:rFonts w:hint="eastAsia" w:hAnsi="宋体" w:cs="宋体"/>
                <w:sz w:val="24"/>
                <w:szCs w:val="24"/>
              </w:rPr>
              <w:t xml:space="preserve">…………………………………………………………………………4  </w:t>
            </w:r>
          </w:p>
          <w:p w14:paraId="199C69C1">
            <w:pPr>
              <w:pStyle w:val="4"/>
              <w:spacing w:line="400" w:lineRule="exact"/>
              <w:ind w:right="210"/>
              <w:jc w:val="distribute"/>
              <w:rPr>
                <w:rFonts w:hint="eastAsia" w:hAnsi="宋体" w:cs="宋体"/>
                <w:sz w:val="24"/>
                <w:szCs w:val="24"/>
              </w:rPr>
            </w:pPr>
            <w:r>
              <w:rPr>
                <w:rFonts w:hint="eastAsia" w:ascii="Times New Roman" w:hAnsi="Times New Roman"/>
                <w:sz w:val="24"/>
                <w:szCs w:val="24"/>
              </w:rPr>
              <w:t xml:space="preserve">     </w:t>
            </w:r>
            <w:r>
              <w:rPr>
                <w:rFonts w:hint="eastAsia" w:hAnsi="宋体" w:cs="宋体"/>
                <w:sz w:val="24"/>
                <w:szCs w:val="24"/>
              </w:rPr>
              <w:t xml:space="preserve"> </w:t>
            </w:r>
          </w:p>
          <w:p w14:paraId="7FCB79D6">
            <w:pPr>
              <w:ind w:firstLine="960" w:firstLineChars="400"/>
              <w:rPr>
                <w:rFonts w:hint="eastAsia" w:ascii="宋体" w:hAnsi="宋体" w:cs="宋体"/>
                <w:sz w:val="24"/>
              </w:rPr>
            </w:pPr>
            <w:r>
              <w:rPr>
                <w:rFonts w:hint="eastAsia" w:ascii="宋体" w:hAnsi="宋体" w:cs="宋体"/>
                <w:sz w:val="24"/>
              </w:rPr>
              <w:t>……（略）</w:t>
            </w:r>
          </w:p>
          <w:p w14:paraId="444A7A8C">
            <w:pPr>
              <w:pStyle w:val="4"/>
              <w:spacing w:line="400" w:lineRule="exact"/>
              <w:ind w:right="210"/>
              <w:jc w:val="distribute"/>
              <w:rPr>
                <w:rFonts w:hint="eastAsia" w:hAnsi="宋体" w:cs="宋体"/>
                <w:sz w:val="24"/>
                <w:szCs w:val="24"/>
              </w:rPr>
            </w:pPr>
            <w:r>
              <w:rPr>
                <w:rFonts w:hint="eastAsia" w:hAnsi="宋体" w:cs="宋体"/>
                <w:sz w:val="24"/>
                <w:szCs w:val="24"/>
              </w:rPr>
              <w:t>结语……………………………………………………………………………………82</w:t>
            </w:r>
          </w:p>
          <w:p w14:paraId="48490ED4">
            <w:pPr>
              <w:pStyle w:val="4"/>
              <w:spacing w:line="400" w:lineRule="exact"/>
              <w:ind w:right="210"/>
              <w:jc w:val="distribute"/>
              <w:rPr>
                <w:rFonts w:hint="eastAsia" w:hAnsi="宋体" w:cs="宋体"/>
                <w:sz w:val="24"/>
                <w:szCs w:val="24"/>
              </w:rPr>
            </w:pPr>
            <w:r>
              <w:rPr>
                <w:rFonts w:hint="eastAsia" w:hAnsi="宋体" w:cs="宋体"/>
                <w:sz w:val="24"/>
                <w:szCs w:val="24"/>
              </w:rPr>
              <w:t>参考文献…………………………………………………………………………………83</w:t>
            </w:r>
          </w:p>
          <w:p w14:paraId="59F0043A">
            <w:pPr>
              <w:pStyle w:val="4"/>
              <w:spacing w:line="400" w:lineRule="exact"/>
              <w:ind w:right="210"/>
              <w:jc w:val="distribute"/>
              <w:rPr>
                <w:rFonts w:hint="eastAsia" w:hAnsi="宋体" w:cs="宋体"/>
                <w:sz w:val="24"/>
                <w:szCs w:val="24"/>
              </w:rPr>
            </w:pPr>
            <w:r>
              <w:rPr>
                <w:rFonts w:hint="eastAsia" w:hAnsi="宋体" w:cs="宋体"/>
                <w:sz w:val="24"/>
                <w:szCs w:val="24"/>
              </w:rPr>
              <w:t>附录………………………………………………………………………………84</w:t>
            </w:r>
          </w:p>
          <w:p w14:paraId="2001D8FF">
            <w:pPr>
              <w:pStyle w:val="4"/>
              <w:spacing w:line="400" w:lineRule="exact"/>
              <w:ind w:right="210"/>
              <w:jc w:val="left"/>
              <w:rPr>
                <w:rFonts w:hint="eastAsia" w:hAnsi="宋体" w:cs="宋体"/>
                <w:sz w:val="24"/>
                <w:szCs w:val="24"/>
              </w:rPr>
            </w:pPr>
            <w:r>
              <w:rPr>
                <w:rFonts w:hint="eastAsia" w:hAnsi="宋体" w:cs="宋体"/>
                <w:sz w:val="24"/>
                <w:szCs w:val="24"/>
              </w:rPr>
              <w:t>攻读学位期间取得的研究成果 ……………………………………………………… 85</w:t>
            </w:r>
          </w:p>
          <w:p w14:paraId="30249F31">
            <w:pPr>
              <w:pStyle w:val="4"/>
              <w:spacing w:line="400" w:lineRule="exact"/>
              <w:ind w:right="210"/>
              <w:jc w:val="distribute"/>
              <w:rPr>
                <w:rFonts w:hint="eastAsia" w:hAnsi="宋体" w:cs="宋体"/>
                <w:sz w:val="24"/>
                <w:szCs w:val="24"/>
              </w:rPr>
            </w:pPr>
            <w:r>
              <w:rPr>
                <w:rFonts w:hint="eastAsia" w:hAnsi="宋体" w:cs="宋体"/>
                <w:sz w:val="24"/>
                <w:szCs w:val="24"/>
              </w:rPr>
              <w:t>致谢……………………………………………………………………………………89</w:t>
            </w:r>
          </w:p>
          <w:p w14:paraId="0D52D804">
            <w:pPr>
              <w:pStyle w:val="4"/>
              <w:ind w:right="210"/>
              <w:jc w:val="distribute"/>
              <w:rPr>
                <w:rFonts w:hint="eastAsia" w:ascii="Times New Roman" w:hAnsi="Times New Roman" w:eastAsia="黑体"/>
                <w:sz w:val="24"/>
              </w:rPr>
            </w:pPr>
          </w:p>
        </w:tc>
      </w:tr>
    </w:tbl>
    <w:p w14:paraId="230BCB63">
      <w:pPr>
        <w:ind w:firstLine="480"/>
      </w:pPr>
    </w:p>
    <w:p w14:paraId="10B661DF">
      <w:pPr>
        <w:ind w:firstLine="480"/>
      </w:pPr>
    </w:p>
    <w:p w14:paraId="7D9D7504">
      <w:pPr>
        <w:ind w:firstLine="480"/>
      </w:pPr>
    </w:p>
    <w:p w14:paraId="75E10D7F">
      <w:pPr>
        <w:ind w:firstLine="480"/>
      </w:pPr>
    </w:p>
    <w:p w14:paraId="1CF390FB">
      <w:pPr>
        <w:ind w:firstLine="480"/>
      </w:pPr>
    </w:p>
    <w:p w14:paraId="1F65BCBB">
      <w:pPr>
        <w:spacing w:line="360" w:lineRule="exact"/>
        <w:rPr>
          <w:rFonts w:hint="eastAsia"/>
          <w:sz w:val="28"/>
        </w:rPr>
      </w:pPr>
    </w:p>
    <w:p w14:paraId="00647D5F">
      <w:pPr>
        <w:spacing w:line="360" w:lineRule="exact"/>
        <w:rPr>
          <w:rFonts w:hint="eastAsia"/>
          <w:sz w:val="28"/>
        </w:rPr>
      </w:pPr>
    </w:p>
    <w:p w14:paraId="2645B6A4">
      <w:pPr>
        <w:spacing w:line="360" w:lineRule="exact"/>
        <w:rPr>
          <w:rFonts w:hint="eastAsia"/>
          <w:sz w:val="28"/>
        </w:rPr>
      </w:pPr>
    </w:p>
    <w:p w14:paraId="6A74CD79">
      <w:pPr>
        <w:spacing w:line="360" w:lineRule="exact"/>
        <w:rPr>
          <w:rFonts w:hint="eastAsia"/>
          <w:sz w:val="28"/>
        </w:rPr>
      </w:pPr>
    </w:p>
    <w:p w14:paraId="11CDA4D4">
      <w:pPr>
        <w:spacing w:line="360" w:lineRule="exact"/>
        <w:rPr>
          <w:rFonts w:hint="eastAsia"/>
          <w:sz w:val="28"/>
        </w:rPr>
      </w:pPr>
    </w:p>
    <w:p w14:paraId="1893C69F">
      <w:pPr>
        <w:jc w:val="center"/>
        <w:rPr>
          <w:rFonts w:eastAsia="黑体"/>
          <w:sz w:val="24"/>
        </w:rPr>
        <w:sectPr>
          <w:headerReference r:id="rId3" w:type="default"/>
          <w:footerReference r:id="rId4" w:type="default"/>
          <w:footerReference r:id="rId5" w:type="even"/>
          <w:pgSz w:w="11906" w:h="16838"/>
          <w:pgMar w:top="1417" w:right="1587" w:bottom="1417" w:left="1587" w:header="1134" w:footer="1021" w:gutter="0"/>
          <w:pgNumType w:fmt="numberInDash"/>
          <w:cols w:space="720" w:num="1"/>
          <w:docGrid w:type="linesAndChars" w:linePitch="312" w:charSpace="0"/>
        </w:sectPr>
      </w:pPr>
    </w:p>
    <w:p w14:paraId="43E473B4">
      <w:pPr>
        <w:jc w:val="center"/>
        <w:outlineLvl w:val="1"/>
        <w:rPr>
          <w:rFonts w:hint="eastAsia"/>
          <w:b/>
          <w:bCs/>
          <w:sz w:val="28"/>
          <w:szCs w:val="28"/>
        </w:rPr>
      </w:pPr>
      <w:r>
        <w:rPr>
          <w:rFonts w:hint="eastAsia"/>
          <w:b/>
          <w:bCs/>
          <w:sz w:val="28"/>
          <w:szCs w:val="28"/>
        </w:rPr>
        <w:t>附录</w:t>
      </w:r>
      <w:r>
        <w:rPr>
          <w:rFonts w:hint="default" w:ascii="Times New Roman" w:hAnsi="Times New Roman" w:cs="Times New Roman"/>
          <w:b/>
          <w:bCs/>
          <w:sz w:val="28"/>
          <w:szCs w:val="28"/>
        </w:rPr>
        <w:t xml:space="preserve">7 </w:t>
      </w:r>
      <w:r>
        <w:rPr>
          <w:rFonts w:hint="eastAsia"/>
          <w:b/>
          <w:bCs/>
          <w:sz w:val="28"/>
          <w:szCs w:val="28"/>
        </w:rPr>
        <w:t>参考文献样例（文科可根据学科特点，按照相关学科规范编排）</w:t>
      </w:r>
    </w:p>
    <w:p w14:paraId="2368F288">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22" w:firstLineChars="200"/>
        <w:jc w:val="both"/>
        <w:textAlignment w:val="auto"/>
        <w:rPr>
          <w:b/>
          <w:bCs/>
          <w:kern w:val="0"/>
          <w:szCs w:val="21"/>
        </w:rPr>
      </w:pPr>
      <w:r>
        <w:rPr>
          <w:rFonts w:hint="default" w:ascii="Times New Roman" w:hAnsi="Times New Roman" w:cs="Times New Roman"/>
          <w:b/>
          <w:bCs/>
          <w:kern w:val="0"/>
          <w:sz w:val="21"/>
          <w:szCs w:val="21"/>
          <w:lang w:val="en-US" w:eastAsia="zh-CN" w:bidi="ar-SA"/>
        </w:rPr>
        <w:t>1.</w:t>
      </w:r>
      <w:r>
        <w:rPr>
          <w:b/>
          <w:bCs/>
          <w:kern w:val="0"/>
          <w:szCs w:val="21"/>
        </w:rPr>
        <w:t>顺序编码制</w:t>
      </w:r>
    </w:p>
    <w:p w14:paraId="3596114E">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文献中的作者不超过三位时全部列出，超过三位时，一般只列前三位，中文的后面加“等”字，英文的后面加“et al.”，作者姓名之间用逗号分开。</w:t>
      </w:r>
    </w:p>
    <w:p w14:paraId="1D5C5901">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外国人名一般采用姓在后的著录法，姓全写且第一个字母大写，名简写成单个大写字母且不加标点，名和姓之间空一格，如“</w:t>
      </w:r>
      <w:r>
        <w:rPr>
          <w:rFonts w:hint="eastAsia" w:ascii="宋体" w:hAnsi="宋体" w:eastAsia="宋体" w:cs="宋体"/>
          <w:szCs w:val="21"/>
        </w:rPr>
        <w:t>SW Metcalf”</w:t>
      </w:r>
      <w:r>
        <w:rPr>
          <w:rFonts w:hint="eastAsia" w:ascii="宋体" w:hAnsi="宋体" w:eastAsia="宋体" w:cs="宋体"/>
          <w:kern w:val="0"/>
          <w:szCs w:val="21"/>
        </w:rPr>
        <w:t>。</w:t>
      </w:r>
    </w:p>
    <w:p w14:paraId="0DEBA013">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中文人名的英文表达方式：</w:t>
      </w:r>
    </w:p>
    <w:p w14:paraId="6A69D0EA">
      <w:pPr>
        <w:keepNext w:val="0"/>
        <w:keepLines w:val="0"/>
        <w:pageBreakBefore w:val="0"/>
        <w:widowControl/>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u w:val="single"/>
        </w:rPr>
      </w:pPr>
      <w:r>
        <w:rPr>
          <w:rFonts w:hint="eastAsia" w:ascii="宋体" w:hAnsi="宋体" w:eastAsia="宋体" w:cs="宋体"/>
          <w:kern w:val="0"/>
          <w:szCs w:val="21"/>
        </w:rPr>
        <w:t>建议采用名在前，姓在后的著录法，名的第一个字母大写，名连写，名后空1格写姓，姓的第一个字母大写。如“钱学森”，写为“Xuesen Qian”。</w:t>
      </w:r>
    </w:p>
    <w:p w14:paraId="3F29DFB3">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kern w:val="0"/>
          <w:szCs w:val="21"/>
        </w:rPr>
      </w:pPr>
      <w:r>
        <w:rPr>
          <w:rFonts w:hint="eastAsia" w:ascii="宋体" w:hAnsi="宋体" w:eastAsia="宋体" w:cs="宋体"/>
          <w:kern w:val="0"/>
          <w:szCs w:val="21"/>
        </w:rPr>
        <w:t>具体要求如下：</w:t>
      </w:r>
    </w:p>
    <w:p w14:paraId="6AFB63B6">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lang w:val="en-US" w:eastAsia="zh-CN"/>
        </w:rPr>
        <w:t>.</w:t>
      </w:r>
      <w:r>
        <w:rPr>
          <w:rFonts w:hint="eastAsia" w:ascii="宋体" w:hAnsi="宋体" w:eastAsia="宋体" w:cs="宋体"/>
          <w:szCs w:val="21"/>
        </w:rPr>
        <w:t>专著（包括普通图书</w:t>
      </w:r>
      <w:r>
        <w:rPr>
          <w:rFonts w:hint="eastAsia" w:ascii="宋体" w:hAnsi="宋体" w:eastAsia="宋体" w:cs="宋体"/>
        </w:rPr>
        <w:t>[</w:t>
      </w:r>
      <w:r>
        <w:rPr>
          <w:rFonts w:hint="eastAsia" w:ascii="宋体" w:hAnsi="宋体" w:eastAsia="宋体" w:cs="宋体"/>
          <w:szCs w:val="21"/>
        </w:rPr>
        <w:t>M</w:t>
      </w:r>
      <w:r>
        <w:rPr>
          <w:rFonts w:hint="eastAsia" w:ascii="宋体" w:hAnsi="宋体" w:eastAsia="宋体" w:cs="宋体"/>
        </w:rPr>
        <w:t>]</w:t>
      </w:r>
      <w:r>
        <w:rPr>
          <w:rFonts w:hint="eastAsia" w:ascii="宋体" w:hAnsi="宋体" w:eastAsia="宋体" w:cs="宋体"/>
          <w:szCs w:val="21"/>
        </w:rPr>
        <w:t>、论文集和会议录</w:t>
      </w:r>
      <w:r>
        <w:rPr>
          <w:rFonts w:hint="eastAsia" w:ascii="宋体" w:hAnsi="宋体" w:eastAsia="宋体" w:cs="宋体"/>
        </w:rPr>
        <w:t>[</w:t>
      </w:r>
      <w:r>
        <w:rPr>
          <w:rFonts w:hint="eastAsia" w:ascii="宋体" w:hAnsi="宋体" w:eastAsia="宋体" w:cs="宋体"/>
          <w:szCs w:val="21"/>
        </w:rPr>
        <w:t>C</w:t>
      </w:r>
      <w:r>
        <w:rPr>
          <w:rFonts w:hint="eastAsia" w:ascii="宋体" w:hAnsi="宋体" w:eastAsia="宋体" w:cs="宋体"/>
        </w:rPr>
        <w:t>]</w:t>
      </w:r>
      <w:r>
        <w:rPr>
          <w:rFonts w:hint="eastAsia" w:ascii="宋体" w:hAnsi="宋体" w:eastAsia="宋体" w:cs="宋体"/>
          <w:szCs w:val="21"/>
        </w:rPr>
        <w:t>、科技报告</w:t>
      </w:r>
      <w:r>
        <w:rPr>
          <w:rFonts w:hint="eastAsia" w:ascii="宋体" w:hAnsi="宋体" w:eastAsia="宋体" w:cs="宋体"/>
        </w:rPr>
        <w:t>[</w:t>
      </w:r>
      <w:r>
        <w:rPr>
          <w:rFonts w:hint="eastAsia" w:ascii="宋体" w:hAnsi="宋体" w:eastAsia="宋体" w:cs="宋体"/>
          <w:szCs w:val="21"/>
        </w:rPr>
        <w:t>R</w:t>
      </w:r>
      <w:r>
        <w:rPr>
          <w:rFonts w:hint="eastAsia" w:ascii="宋体" w:hAnsi="宋体" w:eastAsia="宋体" w:cs="宋体"/>
        </w:rPr>
        <w:t>]</w:t>
      </w:r>
      <w:r>
        <w:rPr>
          <w:rFonts w:hint="eastAsia" w:ascii="宋体" w:hAnsi="宋体" w:eastAsia="宋体" w:cs="宋体"/>
          <w:szCs w:val="21"/>
        </w:rPr>
        <w:t>、学位论文</w:t>
      </w:r>
      <w:r>
        <w:rPr>
          <w:rFonts w:hint="eastAsia" w:ascii="宋体" w:hAnsi="宋体" w:eastAsia="宋体" w:cs="宋体"/>
        </w:rPr>
        <w:t>[</w:t>
      </w:r>
      <w:r>
        <w:rPr>
          <w:rFonts w:hint="eastAsia" w:ascii="宋体" w:hAnsi="宋体" w:eastAsia="宋体" w:cs="宋体"/>
          <w:szCs w:val="21"/>
        </w:rPr>
        <w:t>D</w:t>
      </w:r>
      <w:r>
        <w:rPr>
          <w:rFonts w:hint="eastAsia" w:ascii="宋体" w:hAnsi="宋体" w:eastAsia="宋体" w:cs="宋体"/>
        </w:rPr>
        <w:t>]</w:t>
      </w:r>
      <w:r>
        <w:rPr>
          <w:rFonts w:hint="eastAsia" w:ascii="宋体" w:hAnsi="宋体" w:eastAsia="宋体" w:cs="宋体"/>
          <w:szCs w:val="21"/>
        </w:rPr>
        <w:t>、标准</w:t>
      </w:r>
      <w:r>
        <w:rPr>
          <w:rFonts w:hint="eastAsia" w:ascii="宋体" w:hAnsi="宋体" w:eastAsia="宋体" w:cs="宋体"/>
        </w:rPr>
        <w:t>[</w:t>
      </w:r>
      <w:r>
        <w:rPr>
          <w:rFonts w:hint="eastAsia" w:ascii="宋体" w:hAnsi="宋体" w:eastAsia="宋体" w:cs="宋体"/>
          <w:szCs w:val="21"/>
        </w:rPr>
        <w:t>S</w:t>
      </w:r>
      <w:r>
        <w:rPr>
          <w:rFonts w:hint="eastAsia" w:ascii="宋体" w:hAnsi="宋体" w:eastAsia="宋体" w:cs="宋体"/>
        </w:rPr>
        <w:t>]</w:t>
      </w:r>
      <w:r>
        <w:rPr>
          <w:rFonts w:hint="eastAsia" w:ascii="宋体" w:hAnsi="宋体" w:eastAsia="宋体" w:cs="宋体"/>
          <w:szCs w:val="21"/>
        </w:rPr>
        <w:t>）</w:t>
      </w:r>
    </w:p>
    <w:p w14:paraId="4DE451BE">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文献题名</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其他责任者.</w:t>
      </w:r>
      <w:r>
        <w:rPr>
          <w:rFonts w:hint="eastAsia" w:ascii="宋体" w:hAnsi="宋体" w:eastAsia="宋体" w:cs="宋体"/>
          <w:kern w:val="0"/>
          <w:szCs w:val="21"/>
        </w:rPr>
        <w:t>版本项</w:t>
      </w:r>
      <w:r>
        <w:rPr>
          <w:rFonts w:hint="eastAsia" w:ascii="宋体" w:hAnsi="宋体" w:eastAsia="宋体" w:cs="宋体"/>
          <w:kern w:val="0"/>
          <w:szCs w:val="21"/>
          <w:lang w:val="en-US" w:eastAsia="zh-CN"/>
        </w:rPr>
        <w:t>(</w:t>
      </w:r>
      <w:r>
        <w:rPr>
          <w:rFonts w:hint="eastAsia" w:ascii="宋体" w:hAnsi="宋体" w:eastAsia="宋体" w:cs="宋体"/>
          <w:kern w:val="0"/>
          <w:szCs w:val="21"/>
        </w:rPr>
        <w:t>第1版不标注</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出版地:出版者,出版年:引文页码.获取和访问路径</w:t>
      </w:r>
      <w:r>
        <w:rPr>
          <w:rFonts w:hint="eastAsia" w:ascii="宋体" w:hAnsi="宋体" w:eastAsia="宋体" w:cs="宋体"/>
        </w:rPr>
        <w:t>.</w:t>
      </w:r>
    </w:p>
    <w:p w14:paraId="2E070CE1">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lang w:val="en-US" w:eastAsia="zh-CN"/>
        </w:rPr>
        <w:t>.</w:t>
      </w:r>
      <w:r>
        <w:rPr>
          <w:rFonts w:hint="eastAsia" w:ascii="宋体" w:hAnsi="宋体" w:eastAsia="宋体" w:cs="宋体"/>
          <w:szCs w:val="21"/>
        </w:rPr>
        <w:t>专著中的析出文献</w:t>
      </w:r>
    </w:p>
    <w:p w14:paraId="4BD865D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析出文献主要责任者</w:t>
      </w:r>
      <w:r>
        <w:rPr>
          <w:rFonts w:hint="eastAsia" w:ascii="宋体" w:hAnsi="宋体" w:eastAsia="宋体" w:cs="宋体"/>
        </w:rPr>
        <w:t>.</w:t>
      </w:r>
      <w:r>
        <w:rPr>
          <w:rFonts w:hint="eastAsia" w:ascii="宋体" w:hAnsi="宋体" w:eastAsia="宋体" w:cs="宋体"/>
          <w:szCs w:val="21"/>
        </w:rPr>
        <w:t>析出文献题名</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析出文献其他责任者//专著主要责任者</w:t>
      </w:r>
      <w:r>
        <w:rPr>
          <w:rFonts w:hint="eastAsia" w:ascii="宋体" w:hAnsi="宋体" w:eastAsia="宋体" w:cs="宋体"/>
        </w:rPr>
        <w:t>.</w:t>
      </w:r>
      <w:r>
        <w:rPr>
          <w:rFonts w:hint="eastAsia" w:ascii="宋体" w:hAnsi="宋体" w:eastAsia="宋体" w:cs="宋体"/>
          <w:szCs w:val="21"/>
        </w:rPr>
        <w:t>专著题名:其他题名信息</w:t>
      </w:r>
      <w:r>
        <w:rPr>
          <w:rFonts w:hint="eastAsia" w:ascii="宋体" w:hAnsi="宋体" w:eastAsia="宋体" w:cs="宋体"/>
        </w:rPr>
        <w:t>.</w:t>
      </w:r>
      <w:r>
        <w:rPr>
          <w:rFonts w:hint="eastAsia" w:ascii="宋体" w:hAnsi="宋体" w:eastAsia="宋体" w:cs="宋体"/>
          <w:kern w:val="0"/>
          <w:szCs w:val="21"/>
        </w:rPr>
        <w:t>版本项</w:t>
      </w:r>
      <w:r>
        <w:rPr>
          <w:rFonts w:hint="eastAsia" w:ascii="宋体" w:hAnsi="宋体" w:eastAsia="宋体" w:cs="宋体"/>
          <w:kern w:val="0"/>
          <w:szCs w:val="21"/>
          <w:lang w:val="en-US" w:eastAsia="zh-CN"/>
        </w:rPr>
        <w:t>(</w:t>
      </w:r>
      <w:r>
        <w:rPr>
          <w:rFonts w:hint="eastAsia" w:ascii="宋体" w:hAnsi="宋体" w:eastAsia="宋体" w:cs="宋体"/>
          <w:kern w:val="0"/>
          <w:szCs w:val="21"/>
        </w:rPr>
        <w:t>第1版不标注</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出版地:出版者,出版年:析出文献的起止页码</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77105A66">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lang w:val="en-US" w:eastAsia="zh-CN"/>
        </w:rPr>
        <w:t>.</w:t>
      </w:r>
      <w:r>
        <w:rPr>
          <w:rFonts w:hint="eastAsia" w:ascii="宋体" w:hAnsi="宋体" w:eastAsia="宋体" w:cs="宋体"/>
          <w:szCs w:val="21"/>
        </w:rPr>
        <w:t>连续出版物</w:t>
      </w:r>
    </w:p>
    <w:p w14:paraId="6CA90D19">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题名:其他题名信息</w:t>
      </w:r>
      <w:r>
        <w:rPr>
          <w:rFonts w:hint="eastAsia" w:ascii="宋体" w:hAnsi="宋体" w:eastAsia="宋体" w:cs="宋体"/>
        </w:rPr>
        <w:t>[</w:t>
      </w:r>
      <w:r>
        <w:rPr>
          <w:rFonts w:hint="eastAsia" w:ascii="宋体" w:hAnsi="宋体" w:eastAsia="宋体" w:cs="宋体"/>
          <w:szCs w:val="21"/>
        </w:rPr>
        <w:t>文献类型标志</w:t>
      </w:r>
      <w:r>
        <w:rPr>
          <w:rFonts w:hint="eastAsia" w:ascii="宋体" w:hAnsi="宋体" w:eastAsia="宋体" w:cs="宋体"/>
        </w:rPr>
        <w:t>].</w:t>
      </w:r>
      <w:r>
        <w:rPr>
          <w:rFonts w:hint="eastAsia" w:ascii="宋体" w:hAnsi="宋体" w:eastAsia="宋体" w:cs="宋体"/>
          <w:szCs w:val="21"/>
        </w:rPr>
        <w:t>年,卷(期)－年,卷(期)</w:t>
      </w:r>
      <w:r>
        <w:rPr>
          <w:rFonts w:hint="eastAsia" w:ascii="宋体" w:hAnsi="宋体" w:eastAsia="宋体" w:cs="宋体"/>
        </w:rPr>
        <w:t>.</w:t>
      </w:r>
      <w:r>
        <w:rPr>
          <w:rFonts w:hint="eastAsia" w:ascii="宋体" w:hAnsi="宋体" w:eastAsia="宋体" w:cs="宋体"/>
          <w:szCs w:val="21"/>
        </w:rPr>
        <w:t>出版地:出版者,出版年</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5BF0534C">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D</w:t>
      </w:r>
      <w:r>
        <w:rPr>
          <w:rFonts w:hint="eastAsia" w:ascii="宋体" w:hAnsi="宋体" w:eastAsia="宋体" w:cs="宋体"/>
          <w:szCs w:val="21"/>
          <w:lang w:val="en-US" w:eastAsia="zh-CN"/>
        </w:rPr>
        <w:t>.</w:t>
      </w:r>
      <w:r>
        <w:rPr>
          <w:rFonts w:hint="eastAsia" w:ascii="宋体" w:hAnsi="宋体" w:eastAsia="宋体" w:cs="宋体"/>
          <w:szCs w:val="21"/>
        </w:rPr>
        <w:t>连续出版物中的析出文献（包括期刊中析出的文献[J</w:t>
      </w:r>
      <w:r>
        <w:rPr>
          <w:rFonts w:hint="eastAsia" w:ascii="宋体" w:hAnsi="宋体" w:eastAsia="宋体" w:cs="宋体"/>
        </w:rPr>
        <w:t>]</w:t>
      </w:r>
      <w:r>
        <w:rPr>
          <w:rFonts w:hint="eastAsia" w:ascii="宋体" w:hAnsi="宋体" w:eastAsia="宋体" w:cs="宋体"/>
          <w:szCs w:val="21"/>
        </w:rPr>
        <w:t>、报纸中析出的文献[N</w:t>
      </w:r>
      <w:r>
        <w:rPr>
          <w:rFonts w:hint="eastAsia" w:ascii="宋体" w:hAnsi="宋体" w:eastAsia="宋体" w:cs="宋体"/>
        </w:rPr>
        <w:t>].</w:t>
      </w:r>
      <w:r>
        <w:rPr>
          <w:rFonts w:hint="eastAsia" w:ascii="宋体" w:hAnsi="宋体" w:eastAsia="宋体" w:cs="宋体"/>
          <w:szCs w:val="21"/>
        </w:rPr>
        <w:t>）</w:t>
      </w:r>
    </w:p>
    <w:p w14:paraId="6540A281">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析出文献主要责任者</w:t>
      </w:r>
      <w:r>
        <w:rPr>
          <w:rFonts w:hint="eastAsia" w:ascii="宋体" w:hAnsi="宋体" w:eastAsia="宋体" w:cs="宋体"/>
        </w:rPr>
        <w:t>.</w:t>
      </w:r>
      <w:r>
        <w:rPr>
          <w:rFonts w:hint="eastAsia" w:ascii="宋体" w:hAnsi="宋体" w:eastAsia="宋体" w:cs="宋体"/>
          <w:szCs w:val="21"/>
        </w:rPr>
        <w:t>析出文献题名[文献类型标志</w:t>
      </w:r>
      <w:r>
        <w:rPr>
          <w:rFonts w:hint="eastAsia" w:ascii="宋体" w:hAnsi="宋体" w:eastAsia="宋体" w:cs="宋体"/>
        </w:rPr>
        <w:t>].</w:t>
      </w:r>
      <w:r>
        <w:rPr>
          <w:rFonts w:hint="eastAsia" w:ascii="宋体" w:hAnsi="宋体" w:eastAsia="宋体" w:cs="宋体"/>
          <w:szCs w:val="21"/>
        </w:rPr>
        <w:t>连续出版物题名:其他题名信息,年,卷(期):页码</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1D9E47BA">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E</w:t>
      </w:r>
      <w:r>
        <w:rPr>
          <w:rFonts w:hint="eastAsia" w:ascii="宋体" w:hAnsi="宋体" w:eastAsia="宋体" w:cs="宋体"/>
          <w:szCs w:val="21"/>
          <w:lang w:val="en-US" w:eastAsia="zh-CN"/>
        </w:rPr>
        <w:t>.</w:t>
      </w:r>
      <w:r>
        <w:rPr>
          <w:rFonts w:hint="eastAsia" w:ascii="宋体" w:hAnsi="宋体" w:eastAsia="宋体" w:cs="宋体"/>
          <w:szCs w:val="21"/>
        </w:rPr>
        <w:t>专利文献</w:t>
      </w:r>
    </w:p>
    <w:p w14:paraId="2D236D39">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专利发明者/专利申请者或所有者</w:t>
      </w:r>
      <w:r>
        <w:rPr>
          <w:rFonts w:hint="eastAsia" w:ascii="宋体" w:hAnsi="宋体" w:eastAsia="宋体" w:cs="宋体"/>
        </w:rPr>
        <w:t>.</w:t>
      </w:r>
      <w:r>
        <w:rPr>
          <w:rFonts w:hint="eastAsia" w:ascii="宋体" w:hAnsi="宋体" w:eastAsia="宋体" w:cs="宋体"/>
          <w:szCs w:val="21"/>
        </w:rPr>
        <w:t>专利题名:专利国别,专利号[文献类型标志</w:t>
      </w:r>
      <w:r>
        <w:rPr>
          <w:rFonts w:hint="eastAsia" w:ascii="宋体" w:hAnsi="宋体" w:eastAsia="宋体" w:cs="宋体"/>
        </w:rPr>
        <w:t>]</w:t>
      </w:r>
      <w:r>
        <w:rPr>
          <w:rFonts w:hint="eastAsia" w:ascii="宋体" w:hAnsi="宋体" w:eastAsia="宋体" w:cs="宋体"/>
          <w:szCs w:val="21"/>
        </w:rPr>
        <w:t>.公告日期或公开日期</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16F135D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F</w:t>
      </w:r>
      <w:r>
        <w:rPr>
          <w:rFonts w:hint="eastAsia" w:ascii="宋体" w:hAnsi="宋体" w:eastAsia="宋体" w:cs="宋体"/>
          <w:szCs w:val="21"/>
          <w:lang w:val="en-US" w:eastAsia="zh-CN"/>
        </w:rPr>
        <w:t>.</w:t>
      </w:r>
      <w:r>
        <w:rPr>
          <w:rFonts w:hint="eastAsia" w:ascii="宋体" w:hAnsi="宋体" w:eastAsia="宋体" w:cs="宋体"/>
          <w:szCs w:val="21"/>
        </w:rPr>
        <w:t>电子文献（包括专著或连续出版物中析出的电子文献）</w:t>
      </w:r>
    </w:p>
    <w:p w14:paraId="178C89E8">
      <w:pPr>
        <w:keepNext w:val="0"/>
        <w:keepLines w:val="0"/>
        <w:pageBreakBefore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Cs w:val="21"/>
        </w:rPr>
      </w:pPr>
      <w:r>
        <w:rPr>
          <w:rFonts w:hint="eastAsia" w:ascii="宋体" w:hAnsi="宋体" w:eastAsia="宋体" w:cs="宋体"/>
          <w:szCs w:val="21"/>
        </w:rPr>
        <w:t>主要责任者</w:t>
      </w:r>
      <w:r>
        <w:rPr>
          <w:rFonts w:hint="eastAsia" w:ascii="宋体" w:hAnsi="宋体" w:eastAsia="宋体" w:cs="宋体"/>
        </w:rPr>
        <w:t>.</w:t>
      </w:r>
      <w:r>
        <w:rPr>
          <w:rFonts w:hint="eastAsia" w:ascii="宋体" w:hAnsi="宋体" w:eastAsia="宋体" w:cs="宋体"/>
          <w:szCs w:val="21"/>
        </w:rPr>
        <w:t>题名:其他题名信息[文献类型标志/载体类型标志</w:t>
      </w:r>
      <w:r>
        <w:rPr>
          <w:rFonts w:hint="eastAsia" w:ascii="宋体" w:hAnsi="宋体" w:eastAsia="宋体" w:cs="宋体"/>
        </w:rPr>
        <w:t>].</w:t>
      </w:r>
      <w:r>
        <w:rPr>
          <w:rFonts w:hint="eastAsia" w:ascii="宋体" w:hAnsi="宋体" w:eastAsia="宋体" w:cs="宋体"/>
          <w:szCs w:val="21"/>
        </w:rPr>
        <w:t>出版地:出版者,出版年</w:t>
      </w:r>
      <w:r>
        <w:rPr>
          <w:rFonts w:hint="eastAsia" w:ascii="宋体" w:hAnsi="宋体" w:eastAsia="宋体" w:cs="宋体"/>
          <w:kern w:val="0"/>
          <w:szCs w:val="21"/>
          <w:lang w:val="en-US" w:eastAsia="zh-CN"/>
        </w:rPr>
        <w:t>(</w:t>
      </w:r>
      <w:r>
        <w:rPr>
          <w:rFonts w:hint="eastAsia" w:ascii="宋体" w:hAnsi="宋体" w:eastAsia="宋体" w:cs="宋体"/>
          <w:szCs w:val="21"/>
        </w:rPr>
        <w:t>更新或修改日期</w:t>
      </w:r>
      <w:r>
        <w:rPr>
          <w:rFonts w:hint="eastAsia" w:ascii="宋体" w:hAnsi="宋体" w:eastAsia="宋体" w:cs="宋体"/>
          <w:kern w:val="0"/>
          <w:szCs w:val="21"/>
          <w:lang w:val="en-US" w:eastAsia="zh-CN"/>
        </w:rPr>
        <w:t>)</w:t>
      </w:r>
      <w:r>
        <w:rPr>
          <w:rFonts w:hint="eastAsia" w:ascii="宋体" w:hAnsi="宋体" w:eastAsia="宋体" w:cs="宋体"/>
        </w:rPr>
        <w:t>.</w:t>
      </w:r>
      <w:r>
        <w:rPr>
          <w:rFonts w:hint="eastAsia" w:ascii="宋体" w:hAnsi="宋体" w:eastAsia="宋体" w:cs="宋体"/>
          <w:szCs w:val="21"/>
        </w:rPr>
        <w:t>获取和访问路径</w:t>
      </w:r>
      <w:r>
        <w:rPr>
          <w:rFonts w:hint="eastAsia" w:ascii="宋体" w:hAnsi="宋体" w:eastAsia="宋体" w:cs="宋体"/>
        </w:rPr>
        <w:t>.</w:t>
      </w:r>
    </w:p>
    <w:p w14:paraId="06015398">
      <w:pPr>
        <w:pStyle w:val="12"/>
        <w:spacing w:before="156" w:afterLines="0" w:line="440" w:lineRule="exact"/>
        <w:rPr>
          <w:szCs w:val="21"/>
        </w:rPr>
      </w:pPr>
    </w:p>
    <w:p w14:paraId="14E898F9">
      <w:pPr>
        <w:pStyle w:val="12"/>
        <w:spacing w:before="156" w:afterLines="0" w:line="440" w:lineRule="exact"/>
        <w:rPr>
          <w:szCs w:val="21"/>
        </w:rPr>
      </w:pPr>
      <w:r>
        <w:rPr>
          <w:szCs w:val="21"/>
        </w:rPr>
        <w:t>文献类型和标志代码</w:t>
      </w:r>
    </w:p>
    <w:tbl>
      <w:tblPr>
        <w:tblStyle w:val="8"/>
        <w:tblW w:w="873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184"/>
        <w:gridCol w:w="2185"/>
        <w:gridCol w:w="2185"/>
      </w:tblGrid>
      <w:tr w14:paraId="3B3F7E8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single" w:color="auto" w:sz="12" w:space="0"/>
              <w:bottom w:val="single" w:color="auto" w:sz="8" w:space="0"/>
            </w:tcBorders>
            <w:noWrap w:val="0"/>
            <w:vAlign w:val="center"/>
          </w:tcPr>
          <w:p w14:paraId="341BC61F">
            <w:pPr>
              <w:spacing w:line="440" w:lineRule="exact"/>
              <w:ind w:firstLine="420"/>
              <w:jc w:val="center"/>
              <w:rPr>
                <w:szCs w:val="21"/>
              </w:rPr>
            </w:pPr>
            <w:r>
              <w:rPr>
                <w:szCs w:val="21"/>
              </w:rPr>
              <w:t>文献类型</w:t>
            </w:r>
          </w:p>
        </w:tc>
        <w:tc>
          <w:tcPr>
            <w:tcW w:w="2184" w:type="dxa"/>
            <w:tcBorders>
              <w:top w:val="single" w:color="auto" w:sz="12" w:space="0"/>
              <w:bottom w:val="single" w:color="auto" w:sz="8" w:space="0"/>
            </w:tcBorders>
            <w:noWrap w:val="0"/>
            <w:vAlign w:val="center"/>
          </w:tcPr>
          <w:p w14:paraId="1A5F57F6">
            <w:pPr>
              <w:spacing w:line="440" w:lineRule="exact"/>
              <w:ind w:firstLine="420"/>
              <w:jc w:val="center"/>
              <w:rPr>
                <w:szCs w:val="21"/>
              </w:rPr>
            </w:pPr>
            <w:r>
              <w:rPr>
                <w:szCs w:val="21"/>
              </w:rPr>
              <w:t>标志代码</w:t>
            </w:r>
          </w:p>
        </w:tc>
        <w:tc>
          <w:tcPr>
            <w:tcW w:w="2185" w:type="dxa"/>
            <w:tcBorders>
              <w:top w:val="single" w:color="auto" w:sz="12" w:space="0"/>
              <w:bottom w:val="single" w:color="auto" w:sz="8" w:space="0"/>
            </w:tcBorders>
            <w:noWrap w:val="0"/>
            <w:vAlign w:val="center"/>
          </w:tcPr>
          <w:p w14:paraId="2FA72609">
            <w:pPr>
              <w:spacing w:line="440" w:lineRule="exact"/>
              <w:ind w:firstLine="420"/>
              <w:jc w:val="center"/>
              <w:rPr>
                <w:szCs w:val="21"/>
              </w:rPr>
            </w:pPr>
            <w:r>
              <w:rPr>
                <w:szCs w:val="21"/>
              </w:rPr>
              <w:t>文献类型</w:t>
            </w:r>
          </w:p>
        </w:tc>
        <w:tc>
          <w:tcPr>
            <w:tcW w:w="2185" w:type="dxa"/>
            <w:tcBorders>
              <w:top w:val="single" w:color="auto" w:sz="12" w:space="0"/>
              <w:bottom w:val="single" w:color="auto" w:sz="8" w:space="0"/>
            </w:tcBorders>
            <w:noWrap w:val="0"/>
            <w:vAlign w:val="center"/>
          </w:tcPr>
          <w:p w14:paraId="04807354">
            <w:pPr>
              <w:spacing w:line="440" w:lineRule="exact"/>
              <w:ind w:firstLine="420"/>
              <w:jc w:val="center"/>
              <w:rPr>
                <w:szCs w:val="21"/>
              </w:rPr>
            </w:pPr>
            <w:r>
              <w:rPr>
                <w:szCs w:val="21"/>
              </w:rPr>
              <w:t>标志代码</w:t>
            </w:r>
          </w:p>
        </w:tc>
      </w:tr>
      <w:tr w14:paraId="4E00EE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single" w:color="auto" w:sz="8" w:space="0"/>
              <w:bottom w:val="nil"/>
            </w:tcBorders>
            <w:noWrap w:val="0"/>
            <w:vAlign w:val="center"/>
          </w:tcPr>
          <w:p w14:paraId="682DD454">
            <w:pPr>
              <w:spacing w:line="440" w:lineRule="exact"/>
              <w:ind w:firstLine="420"/>
              <w:jc w:val="center"/>
              <w:rPr>
                <w:szCs w:val="21"/>
              </w:rPr>
            </w:pPr>
            <w:r>
              <w:rPr>
                <w:szCs w:val="21"/>
              </w:rPr>
              <w:t>普通图书</w:t>
            </w:r>
          </w:p>
        </w:tc>
        <w:tc>
          <w:tcPr>
            <w:tcW w:w="2184" w:type="dxa"/>
            <w:tcBorders>
              <w:top w:val="single" w:color="auto" w:sz="8" w:space="0"/>
              <w:bottom w:val="nil"/>
            </w:tcBorders>
            <w:noWrap w:val="0"/>
            <w:vAlign w:val="center"/>
          </w:tcPr>
          <w:p w14:paraId="6ADE7D40">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M</w:t>
            </w:r>
          </w:p>
        </w:tc>
        <w:tc>
          <w:tcPr>
            <w:tcW w:w="2185" w:type="dxa"/>
            <w:tcBorders>
              <w:top w:val="single" w:color="auto" w:sz="8" w:space="0"/>
              <w:bottom w:val="nil"/>
            </w:tcBorders>
            <w:noWrap w:val="0"/>
            <w:vAlign w:val="center"/>
          </w:tcPr>
          <w:p w14:paraId="7BF7D051">
            <w:pPr>
              <w:spacing w:line="440" w:lineRule="exact"/>
              <w:ind w:firstLine="420"/>
              <w:jc w:val="center"/>
              <w:rPr>
                <w:szCs w:val="21"/>
              </w:rPr>
            </w:pPr>
            <w:r>
              <w:rPr>
                <w:szCs w:val="21"/>
              </w:rPr>
              <w:t>会议录</w:t>
            </w:r>
          </w:p>
        </w:tc>
        <w:tc>
          <w:tcPr>
            <w:tcW w:w="2185" w:type="dxa"/>
            <w:tcBorders>
              <w:top w:val="single" w:color="auto" w:sz="8" w:space="0"/>
              <w:bottom w:val="nil"/>
            </w:tcBorders>
            <w:noWrap w:val="0"/>
            <w:vAlign w:val="center"/>
          </w:tcPr>
          <w:p w14:paraId="039A746C">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w:t>
            </w:r>
          </w:p>
        </w:tc>
      </w:tr>
      <w:tr w14:paraId="309E8C8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nil"/>
            </w:tcBorders>
            <w:noWrap w:val="0"/>
            <w:vAlign w:val="center"/>
          </w:tcPr>
          <w:p w14:paraId="027C5818">
            <w:pPr>
              <w:spacing w:line="440" w:lineRule="exact"/>
              <w:ind w:firstLine="420"/>
              <w:jc w:val="center"/>
              <w:rPr>
                <w:szCs w:val="21"/>
              </w:rPr>
            </w:pPr>
            <w:r>
              <w:rPr>
                <w:szCs w:val="21"/>
              </w:rPr>
              <w:t>汇编</w:t>
            </w:r>
          </w:p>
        </w:tc>
        <w:tc>
          <w:tcPr>
            <w:tcW w:w="2184" w:type="dxa"/>
            <w:tcBorders>
              <w:top w:val="nil"/>
            </w:tcBorders>
            <w:noWrap w:val="0"/>
            <w:vAlign w:val="center"/>
          </w:tcPr>
          <w:p w14:paraId="2446228A">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G</w:t>
            </w:r>
          </w:p>
        </w:tc>
        <w:tc>
          <w:tcPr>
            <w:tcW w:w="2185" w:type="dxa"/>
            <w:tcBorders>
              <w:top w:val="nil"/>
            </w:tcBorders>
            <w:noWrap w:val="0"/>
            <w:vAlign w:val="center"/>
          </w:tcPr>
          <w:p w14:paraId="6C8CE318">
            <w:pPr>
              <w:spacing w:line="440" w:lineRule="exact"/>
              <w:ind w:firstLine="420"/>
              <w:jc w:val="center"/>
              <w:rPr>
                <w:szCs w:val="21"/>
              </w:rPr>
            </w:pPr>
            <w:r>
              <w:rPr>
                <w:szCs w:val="21"/>
              </w:rPr>
              <w:t>报纸</w:t>
            </w:r>
          </w:p>
        </w:tc>
        <w:tc>
          <w:tcPr>
            <w:tcW w:w="2185" w:type="dxa"/>
            <w:tcBorders>
              <w:top w:val="nil"/>
            </w:tcBorders>
            <w:noWrap w:val="0"/>
            <w:vAlign w:val="center"/>
          </w:tcPr>
          <w:p w14:paraId="38748853">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N</w:t>
            </w:r>
          </w:p>
        </w:tc>
      </w:tr>
      <w:tr w14:paraId="0C1D9FA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noWrap w:val="0"/>
            <w:vAlign w:val="center"/>
          </w:tcPr>
          <w:p w14:paraId="6251CF65">
            <w:pPr>
              <w:spacing w:line="440" w:lineRule="exact"/>
              <w:ind w:firstLine="420"/>
              <w:jc w:val="center"/>
              <w:rPr>
                <w:szCs w:val="21"/>
              </w:rPr>
            </w:pPr>
            <w:r>
              <w:rPr>
                <w:szCs w:val="21"/>
              </w:rPr>
              <w:t>期刊</w:t>
            </w:r>
          </w:p>
        </w:tc>
        <w:tc>
          <w:tcPr>
            <w:tcW w:w="2184" w:type="dxa"/>
            <w:noWrap w:val="0"/>
            <w:vAlign w:val="center"/>
          </w:tcPr>
          <w:p w14:paraId="7D7F5C7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J</w:t>
            </w:r>
          </w:p>
        </w:tc>
        <w:tc>
          <w:tcPr>
            <w:tcW w:w="2185" w:type="dxa"/>
            <w:noWrap w:val="0"/>
            <w:vAlign w:val="center"/>
          </w:tcPr>
          <w:p w14:paraId="2381CE8D">
            <w:pPr>
              <w:spacing w:line="440" w:lineRule="exact"/>
              <w:ind w:firstLine="420"/>
              <w:jc w:val="center"/>
              <w:rPr>
                <w:szCs w:val="21"/>
              </w:rPr>
            </w:pPr>
            <w:r>
              <w:rPr>
                <w:szCs w:val="21"/>
              </w:rPr>
              <w:t>学位论文</w:t>
            </w:r>
          </w:p>
        </w:tc>
        <w:tc>
          <w:tcPr>
            <w:tcW w:w="2185" w:type="dxa"/>
            <w:noWrap w:val="0"/>
            <w:vAlign w:val="center"/>
          </w:tcPr>
          <w:p w14:paraId="732CF8CD">
            <w:pPr>
              <w:spacing w:line="440" w:lineRule="exact"/>
              <w:ind w:firstLine="480"/>
              <w:jc w:val="distribute"/>
              <w:rPr>
                <w:rFonts w:hint="default" w:ascii="Times New Roman" w:hAnsi="Times New Roman" w:cs="Times New Roman"/>
                <w:szCs w:val="21"/>
              </w:rPr>
            </w:pPr>
            <w:r>
              <w:rPr>
                <w:rFonts w:hint="default" w:ascii="Times New Roman" w:hAnsi="Times New Roman" w:cs="Times New Roman"/>
                <w:szCs w:val="21"/>
              </w:rPr>
              <w:t>D</w:t>
            </w:r>
          </w:p>
        </w:tc>
      </w:tr>
      <w:tr w14:paraId="42B28A6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noWrap w:val="0"/>
            <w:vAlign w:val="center"/>
          </w:tcPr>
          <w:p w14:paraId="18FD5B72">
            <w:pPr>
              <w:spacing w:line="440" w:lineRule="exact"/>
              <w:ind w:firstLine="420"/>
              <w:jc w:val="center"/>
              <w:rPr>
                <w:szCs w:val="21"/>
              </w:rPr>
            </w:pPr>
            <w:r>
              <w:rPr>
                <w:szCs w:val="21"/>
              </w:rPr>
              <w:t>报告</w:t>
            </w:r>
          </w:p>
        </w:tc>
        <w:tc>
          <w:tcPr>
            <w:tcW w:w="2184" w:type="dxa"/>
            <w:noWrap w:val="0"/>
            <w:vAlign w:val="center"/>
          </w:tcPr>
          <w:p w14:paraId="265DE91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R</w:t>
            </w:r>
          </w:p>
        </w:tc>
        <w:tc>
          <w:tcPr>
            <w:tcW w:w="2185" w:type="dxa"/>
            <w:noWrap w:val="0"/>
            <w:vAlign w:val="center"/>
          </w:tcPr>
          <w:p w14:paraId="47FCE846">
            <w:pPr>
              <w:spacing w:line="440" w:lineRule="exact"/>
              <w:ind w:firstLine="420"/>
              <w:jc w:val="center"/>
              <w:rPr>
                <w:szCs w:val="21"/>
              </w:rPr>
            </w:pPr>
            <w:r>
              <w:rPr>
                <w:szCs w:val="21"/>
              </w:rPr>
              <w:t>标准</w:t>
            </w:r>
          </w:p>
        </w:tc>
        <w:tc>
          <w:tcPr>
            <w:tcW w:w="2185" w:type="dxa"/>
            <w:noWrap w:val="0"/>
            <w:vAlign w:val="center"/>
          </w:tcPr>
          <w:p w14:paraId="7F9E6D76">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S</w:t>
            </w:r>
          </w:p>
        </w:tc>
      </w:tr>
      <w:tr w14:paraId="758F88C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84" w:type="dxa"/>
            <w:noWrap w:val="0"/>
            <w:vAlign w:val="center"/>
          </w:tcPr>
          <w:p w14:paraId="25DEE86F">
            <w:pPr>
              <w:spacing w:line="440" w:lineRule="exact"/>
              <w:ind w:firstLine="420"/>
              <w:jc w:val="center"/>
              <w:rPr>
                <w:szCs w:val="21"/>
              </w:rPr>
            </w:pPr>
            <w:r>
              <w:rPr>
                <w:szCs w:val="21"/>
              </w:rPr>
              <w:t>专利</w:t>
            </w:r>
          </w:p>
        </w:tc>
        <w:tc>
          <w:tcPr>
            <w:tcW w:w="2184" w:type="dxa"/>
            <w:noWrap w:val="0"/>
            <w:vAlign w:val="center"/>
          </w:tcPr>
          <w:p w14:paraId="285ED5C9">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P</w:t>
            </w:r>
          </w:p>
        </w:tc>
        <w:tc>
          <w:tcPr>
            <w:tcW w:w="2185" w:type="dxa"/>
            <w:noWrap w:val="0"/>
            <w:vAlign w:val="center"/>
          </w:tcPr>
          <w:p w14:paraId="64472EDC">
            <w:pPr>
              <w:spacing w:line="440" w:lineRule="exact"/>
              <w:ind w:firstLine="420"/>
              <w:jc w:val="center"/>
              <w:rPr>
                <w:szCs w:val="21"/>
              </w:rPr>
            </w:pPr>
            <w:r>
              <w:rPr>
                <w:szCs w:val="21"/>
              </w:rPr>
              <w:t>数据库</w:t>
            </w:r>
          </w:p>
        </w:tc>
        <w:tc>
          <w:tcPr>
            <w:tcW w:w="2185" w:type="dxa"/>
            <w:noWrap w:val="0"/>
            <w:vAlign w:val="center"/>
          </w:tcPr>
          <w:p w14:paraId="306E0C0C">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DB</w:t>
            </w:r>
          </w:p>
        </w:tc>
      </w:tr>
      <w:tr w14:paraId="1C6C46F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84" w:type="dxa"/>
            <w:tcBorders>
              <w:bottom w:val="single" w:color="auto" w:sz="12" w:space="0"/>
            </w:tcBorders>
            <w:noWrap w:val="0"/>
            <w:vAlign w:val="center"/>
          </w:tcPr>
          <w:p w14:paraId="7C78CD95">
            <w:pPr>
              <w:spacing w:line="440" w:lineRule="exact"/>
              <w:ind w:firstLine="420"/>
              <w:jc w:val="center"/>
              <w:rPr>
                <w:szCs w:val="21"/>
              </w:rPr>
            </w:pPr>
            <w:r>
              <w:rPr>
                <w:szCs w:val="21"/>
              </w:rPr>
              <w:t>计算机程序</w:t>
            </w:r>
          </w:p>
        </w:tc>
        <w:tc>
          <w:tcPr>
            <w:tcW w:w="2184" w:type="dxa"/>
            <w:tcBorders>
              <w:bottom w:val="single" w:color="auto" w:sz="12" w:space="0"/>
            </w:tcBorders>
            <w:noWrap w:val="0"/>
            <w:vAlign w:val="center"/>
          </w:tcPr>
          <w:p w14:paraId="30CDA39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CP</w:t>
            </w:r>
          </w:p>
        </w:tc>
        <w:tc>
          <w:tcPr>
            <w:tcW w:w="2185" w:type="dxa"/>
            <w:tcBorders>
              <w:bottom w:val="single" w:color="auto" w:sz="12" w:space="0"/>
            </w:tcBorders>
            <w:noWrap w:val="0"/>
            <w:vAlign w:val="center"/>
          </w:tcPr>
          <w:p w14:paraId="1BAA086A">
            <w:pPr>
              <w:spacing w:line="440" w:lineRule="exact"/>
              <w:ind w:firstLine="420"/>
              <w:jc w:val="center"/>
              <w:rPr>
                <w:szCs w:val="21"/>
              </w:rPr>
            </w:pPr>
            <w:r>
              <w:rPr>
                <w:szCs w:val="21"/>
              </w:rPr>
              <w:t>电-子公告</w:t>
            </w:r>
          </w:p>
        </w:tc>
        <w:tc>
          <w:tcPr>
            <w:tcW w:w="2185" w:type="dxa"/>
            <w:tcBorders>
              <w:bottom w:val="single" w:color="auto" w:sz="12" w:space="0"/>
            </w:tcBorders>
            <w:noWrap w:val="0"/>
            <w:vAlign w:val="center"/>
          </w:tcPr>
          <w:p w14:paraId="5A5FFD7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EB</w:t>
            </w:r>
          </w:p>
        </w:tc>
      </w:tr>
    </w:tbl>
    <w:p w14:paraId="68AFDB74">
      <w:pPr>
        <w:spacing w:line="440" w:lineRule="exact"/>
        <w:ind w:firstLine="420"/>
        <w:jc w:val="center"/>
        <w:rPr>
          <w:szCs w:val="21"/>
        </w:rPr>
      </w:pPr>
    </w:p>
    <w:p w14:paraId="5C299C5B">
      <w:pPr>
        <w:pStyle w:val="12"/>
        <w:spacing w:before="156" w:afterLines="0" w:line="440" w:lineRule="exact"/>
        <w:rPr>
          <w:szCs w:val="21"/>
        </w:rPr>
      </w:pPr>
      <w:r>
        <w:rPr>
          <w:szCs w:val="21"/>
        </w:rPr>
        <w:t xml:space="preserve"> 电子文献载体和标志代码</w:t>
      </w:r>
    </w:p>
    <w:tbl>
      <w:tblPr>
        <w:tblStyle w:val="8"/>
        <w:tblW w:w="873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4"/>
        <w:gridCol w:w="2184"/>
        <w:gridCol w:w="2185"/>
        <w:gridCol w:w="2185"/>
      </w:tblGrid>
      <w:tr w14:paraId="1612EEF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2184" w:type="dxa"/>
            <w:tcBorders>
              <w:top w:val="single" w:color="auto" w:sz="12" w:space="0"/>
              <w:bottom w:val="single" w:color="auto" w:sz="8" w:space="0"/>
            </w:tcBorders>
            <w:noWrap w:val="0"/>
            <w:vAlign w:val="center"/>
          </w:tcPr>
          <w:p w14:paraId="63259255">
            <w:pPr>
              <w:spacing w:line="440" w:lineRule="exact"/>
              <w:ind w:firstLine="420"/>
              <w:jc w:val="center"/>
              <w:rPr>
                <w:szCs w:val="21"/>
              </w:rPr>
            </w:pPr>
            <w:r>
              <w:rPr>
                <w:szCs w:val="21"/>
              </w:rPr>
              <w:t>载体类型</w:t>
            </w:r>
          </w:p>
        </w:tc>
        <w:tc>
          <w:tcPr>
            <w:tcW w:w="2184" w:type="dxa"/>
            <w:tcBorders>
              <w:top w:val="single" w:color="auto" w:sz="12" w:space="0"/>
              <w:bottom w:val="single" w:color="auto" w:sz="8" w:space="0"/>
            </w:tcBorders>
            <w:noWrap w:val="0"/>
            <w:vAlign w:val="center"/>
          </w:tcPr>
          <w:p w14:paraId="77A398A4">
            <w:pPr>
              <w:spacing w:line="440" w:lineRule="exact"/>
              <w:ind w:firstLine="420"/>
              <w:jc w:val="center"/>
              <w:rPr>
                <w:szCs w:val="21"/>
              </w:rPr>
            </w:pPr>
            <w:r>
              <w:rPr>
                <w:szCs w:val="21"/>
              </w:rPr>
              <w:t>标志代码</w:t>
            </w:r>
          </w:p>
        </w:tc>
        <w:tc>
          <w:tcPr>
            <w:tcW w:w="2185" w:type="dxa"/>
            <w:tcBorders>
              <w:top w:val="single" w:color="auto" w:sz="12" w:space="0"/>
              <w:bottom w:val="single" w:color="auto" w:sz="8" w:space="0"/>
            </w:tcBorders>
            <w:noWrap w:val="0"/>
            <w:vAlign w:val="center"/>
          </w:tcPr>
          <w:p w14:paraId="6F43B6DA">
            <w:pPr>
              <w:spacing w:line="440" w:lineRule="exact"/>
              <w:ind w:firstLine="420"/>
              <w:jc w:val="center"/>
              <w:rPr>
                <w:szCs w:val="21"/>
              </w:rPr>
            </w:pPr>
            <w:r>
              <w:rPr>
                <w:szCs w:val="21"/>
              </w:rPr>
              <w:t>载体类型</w:t>
            </w:r>
          </w:p>
        </w:tc>
        <w:tc>
          <w:tcPr>
            <w:tcW w:w="2185" w:type="dxa"/>
            <w:tcBorders>
              <w:top w:val="single" w:color="auto" w:sz="12" w:space="0"/>
              <w:bottom w:val="single" w:color="auto" w:sz="8" w:space="0"/>
            </w:tcBorders>
            <w:noWrap w:val="0"/>
            <w:vAlign w:val="center"/>
          </w:tcPr>
          <w:p w14:paraId="14A45001">
            <w:pPr>
              <w:spacing w:line="440" w:lineRule="exact"/>
              <w:ind w:firstLine="420"/>
              <w:jc w:val="center"/>
              <w:rPr>
                <w:szCs w:val="21"/>
              </w:rPr>
            </w:pPr>
            <w:r>
              <w:rPr>
                <w:szCs w:val="21"/>
              </w:rPr>
              <w:t>标志代码</w:t>
            </w:r>
          </w:p>
        </w:tc>
      </w:tr>
      <w:tr w14:paraId="3DFEC85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2184" w:type="dxa"/>
            <w:tcBorders>
              <w:top w:val="single" w:color="auto" w:sz="8" w:space="0"/>
              <w:bottom w:val="nil"/>
            </w:tcBorders>
            <w:noWrap w:val="0"/>
            <w:vAlign w:val="center"/>
          </w:tcPr>
          <w:p w14:paraId="2BD66FEE">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磁带（magnetic tape）</w:t>
            </w:r>
          </w:p>
        </w:tc>
        <w:tc>
          <w:tcPr>
            <w:tcW w:w="2184" w:type="dxa"/>
            <w:tcBorders>
              <w:top w:val="single" w:color="auto" w:sz="8" w:space="0"/>
              <w:bottom w:val="nil"/>
            </w:tcBorders>
            <w:noWrap w:val="0"/>
            <w:vAlign w:val="center"/>
          </w:tcPr>
          <w:p w14:paraId="000AB92E">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MT</w:t>
            </w:r>
          </w:p>
        </w:tc>
        <w:tc>
          <w:tcPr>
            <w:tcW w:w="2185" w:type="dxa"/>
            <w:tcBorders>
              <w:top w:val="single" w:color="auto" w:sz="8" w:space="0"/>
              <w:bottom w:val="nil"/>
            </w:tcBorders>
            <w:noWrap w:val="0"/>
            <w:vAlign w:val="center"/>
          </w:tcPr>
          <w:p w14:paraId="6EB5D53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磁盘（disk）</w:t>
            </w:r>
          </w:p>
        </w:tc>
        <w:tc>
          <w:tcPr>
            <w:tcW w:w="2185" w:type="dxa"/>
            <w:tcBorders>
              <w:top w:val="single" w:color="auto" w:sz="8" w:space="0"/>
              <w:bottom w:val="nil"/>
            </w:tcBorders>
            <w:noWrap w:val="0"/>
            <w:vAlign w:val="center"/>
          </w:tcPr>
          <w:p w14:paraId="0DF5EDF0">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DK</w:t>
            </w:r>
          </w:p>
        </w:tc>
      </w:tr>
      <w:tr w14:paraId="5E1FBCB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84" w:type="dxa"/>
            <w:tcBorders>
              <w:top w:val="nil"/>
              <w:bottom w:val="single" w:color="auto" w:sz="12" w:space="0"/>
            </w:tcBorders>
            <w:noWrap w:val="0"/>
            <w:vAlign w:val="center"/>
          </w:tcPr>
          <w:p w14:paraId="58B29C5F">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光盘（CD-ROM）</w:t>
            </w:r>
          </w:p>
        </w:tc>
        <w:tc>
          <w:tcPr>
            <w:tcW w:w="2184" w:type="dxa"/>
            <w:tcBorders>
              <w:top w:val="nil"/>
              <w:bottom w:val="single" w:color="auto" w:sz="12" w:space="0"/>
            </w:tcBorders>
            <w:noWrap w:val="0"/>
            <w:vAlign w:val="center"/>
          </w:tcPr>
          <w:p w14:paraId="6302F06D">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CD</w:t>
            </w:r>
          </w:p>
        </w:tc>
        <w:tc>
          <w:tcPr>
            <w:tcW w:w="2185" w:type="dxa"/>
            <w:tcBorders>
              <w:top w:val="nil"/>
              <w:bottom w:val="single" w:color="auto" w:sz="12" w:space="0"/>
            </w:tcBorders>
            <w:noWrap w:val="0"/>
            <w:vAlign w:val="center"/>
          </w:tcPr>
          <w:p w14:paraId="7946F6E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联机网络（online）</w:t>
            </w:r>
          </w:p>
        </w:tc>
        <w:tc>
          <w:tcPr>
            <w:tcW w:w="2185" w:type="dxa"/>
            <w:tcBorders>
              <w:top w:val="nil"/>
              <w:bottom w:val="single" w:color="auto" w:sz="12" w:space="0"/>
            </w:tcBorders>
            <w:noWrap w:val="0"/>
            <w:vAlign w:val="center"/>
          </w:tcPr>
          <w:p w14:paraId="2FC43BEB">
            <w:pPr>
              <w:spacing w:line="440" w:lineRule="exact"/>
              <w:ind w:firstLine="420"/>
              <w:jc w:val="center"/>
              <w:rPr>
                <w:rFonts w:hint="default" w:ascii="Times New Roman" w:hAnsi="Times New Roman" w:cs="Times New Roman"/>
                <w:szCs w:val="21"/>
              </w:rPr>
            </w:pPr>
            <w:r>
              <w:rPr>
                <w:rFonts w:hint="default" w:ascii="Times New Roman" w:hAnsi="Times New Roman" w:cs="Times New Roman"/>
                <w:szCs w:val="21"/>
              </w:rPr>
              <w:t>OL</w:t>
            </w:r>
          </w:p>
        </w:tc>
      </w:tr>
    </w:tbl>
    <w:p w14:paraId="497B6027">
      <w:pPr>
        <w:spacing w:line="440" w:lineRule="exact"/>
        <w:ind w:firstLine="480"/>
        <w:rPr>
          <w:bCs/>
          <w:szCs w:val="21"/>
        </w:rPr>
      </w:pPr>
    </w:p>
    <w:p w14:paraId="0BB13DF7">
      <w:pPr>
        <w:spacing w:line="440" w:lineRule="exact"/>
        <w:ind w:firstLine="480"/>
        <w:rPr>
          <w:szCs w:val="21"/>
        </w:rPr>
      </w:pPr>
    </w:p>
    <w:p w14:paraId="5066FC3F">
      <w:pPr>
        <w:spacing w:line="440" w:lineRule="exact"/>
        <w:rPr>
          <w:szCs w:val="21"/>
        </w:rPr>
      </w:pPr>
      <w:r>
        <w:rPr>
          <w:szCs w:val="21"/>
        </w:rPr>
        <w:t>样例：</w:t>
      </w:r>
    </w:p>
    <w:p w14:paraId="2A8DBBA6">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刘国钧</w:t>
      </w:r>
      <w:r>
        <w:rPr>
          <w:rFonts w:hint="eastAsia" w:ascii="宋体" w:hAnsi="宋体" w:eastAsia="宋体" w:cs="宋体"/>
          <w:sz w:val="21"/>
          <w:lang w:val="en-US" w:eastAsia="zh-CN"/>
        </w:rPr>
        <w:t>,</w:t>
      </w:r>
      <w:r>
        <w:rPr>
          <w:rFonts w:hint="eastAsia" w:ascii="宋体" w:hAnsi="宋体" w:eastAsia="宋体" w:cs="宋体"/>
          <w:sz w:val="21"/>
        </w:rPr>
        <w:t>郑如斯</w:t>
      </w:r>
      <w:r>
        <w:rPr>
          <w:rFonts w:hint="eastAsia" w:ascii="宋体" w:hAnsi="宋体" w:eastAsia="宋体" w:cs="宋体"/>
          <w:sz w:val="21"/>
          <w:lang w:val="en-US" w:eastAsia="zh-CN"/>
        </w:rPr>
        <w:t>.</w:t>
      </w:r>
      <w:r>
        <w:rPr>
          <w:rFonts w:hint="eastAsia" w:ascii="宋体" w:hAnsi="宋体" w:eastAsia="宋体" w:cs="宋体"/>
          <w:sz w:val="21"/>
        </w:rPr>
        <w:t>中国书的故事[M</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val="en-US" w:eastAsia="zh-CN"/>
        </w:rPr>
        <w:t>:</w:t>
      </w:r>
      <w:r>
        <w:rPr>
          <w:rFonts w:hint="eastAsia" w:ascii="宋体" w:hAnsi="宋体" w:eastAsia="宋体" w:cs="宋体"/>
          <w:sz w:val="21"/>
        </w:rPr>
        <w:t>中国青年出版社</w:t>
      </w:r>
      <w:r>
        <w:rPr>
          <w:rFonts w:hint="eastAsia" w:ascii="宋体" w:hAnsi="宋体" w:eastAsia="宋体" w:cs="宋体"/>
          <w:sz w:val="21"/>
          <w:lang w:val="en-US" w:eastAsia="zh-CN"/>
        </w:rPr>
        <w:t>,</w:t>
      </w:r>
      <w:r>
        <w:rPr>
          <w:rFonts w:hint="eastAsia" w:ascii="宋体" w:hAnsi="宋体" w:eastAsia="宋体" w:cs="宋体"/>
          <w:sz w:val="21"/>
        </w:rPr>
        <w:t>1979</w:t>
      </w:r>
      <w:r>
        <w:rPr>
          <w:rFonts w:hint="eastAsia" w:ascii="宋体" w:hAnsi="宋体" w:eastAsia="宋体" w:cs="宋体"/>
          <w:sz w:val="21"/>
          <w:lang w:eastAsia="zh-CN"/>
        </w:rPr>
        <w:t>:</w:t>
      </w:r>
      <w:r>
        <w:rPr>
          <w:rFonts w:hint="eastAsia" w:ascii="宋体" w:hAnsi="宋体" w:eastAsia="宋体" w:cs="宋体"/>
          <w:sz w:val="21"/>
        </w:rPr>
        <w:t>110-115．</w:t>
      </w:r>
    </w:p>
    <w:p w14:paraId="1C75B86C">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昂温 G</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外国出版史[M</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陈生铮译</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北京</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中国书籍出版社</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1988．</w:t>
      </w:r>
    </w:p>
    <w:p w14:paraId="02D224AC">
      <w:pPr>
        <w:pStyle w:val="13"/>
        <w:keepNext w:val="0"/>
        <w:keepLines w:val="0"/>
        <w:pageBreakBefore w:val="0"/>
        <w:widowControl w:val="0"/>
        <w:kinsoku/>
        <w:wordWrap w:val="0"/>
        <w:topLinePunct w:val="0"/>
        <w:autoSpaceDE/>
        <w:autoSpaceDN/>
        <w:bidi w:val="0"/>
        <w:adjustRightInd/>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陈志勇</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中国财税文化价值研究</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“中国财税文化国际学术研讨会”论文集[C/OL]</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北京</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经济科学出版社</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2011.http://apabi.lib.pku.edu.cn/usp/pku/pub.mvc?pid=book.detail&amp;metaid=m</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20110628-BPO-889-0135&amp;cult=CN．</w:t>
      </w:r>
    </w:p>
    <w:p w14:paraId="1C9DAB37">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冯西桥</w:t>
      </w:r>
      <w:r>
        <w:rPr>
          <w:rFonts w:hint="eastAsia" w:ascii="宋体" w:hAnsi="宋体" w:eastAsia="宋体" w:cs="宋体"/>
          <w:sz w:val="21"/>
          <w:lang w:val="en-US" w:eastAsia="zh-CN"/>
        </w:rPr>
        <w:t>.</w:t>
      </w:r>
      <w:r>
        <w:rPr>
          <w:rFonts w:hint="eastAsia" w:ascii="宋体" w:hAnsi="宋体" w:eastAsia="宋体" w:cs="宋体"/>
          <w:sz w:val="21"/>
        </w:rPr>
        <w:t>核反应堆压力容器的LBB分析[R</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核能技术设计研究院</w:t>
      </w:r>
      <w:r>
        <w:rPr>
          <w:rFonts w:hint="eastAsia" w:ascii="宋体" w:hAnsi="宋体" w:eastAsia="宋体" w:cs="宋体"/>
          <w:sz w:val="21"/>
          <w:lang w:val="en-US" w:eastAsia="zh-CN"/>
        </w:rPr>
        <w:t>,</w:t>
      </w:r>
      <w:r>
        <w:rPr>
          <w:rFonts w:hint="eastAsia" w:ascii="宋体" w:hAnsi="宋体" w:eastAsia="宋体" w:cs="宋体"/>
          <w:sz w:val="21"/>
        </w:rPr>
        <w:t>1997．</w:t>
      </w:r>
    </w:p>
    <w:p w14:paraId="31CC50C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张和生</w:t>
      </w:r>
      <w:r>
        <w:rPr>
          <w:rFonts w:hint="eastAsia" w:ascii="宋体" w:hAnsi="宋体" w:eastAsia="宋体" w:cs="宋体"/>
          <w:sz w:val="21"/>
          <w:lang w:val="en-US" w:eastAsia="zh-CN"/>
        </w:rPr>
        <w:t>.</w:t>
      </w:r>
      <w:r>
        <w:rPr>
          <w:rFonts w:hint="eastAsia" w:ascii="宋体" w:hAnsi="宋体" w:eastAsia="宋体" w:cs="宋体"/>
          <w:sz w:val="21"/>
        </w:rPr>
        <w:t>地质力学系统理论[D</w:t>
      </w:r>
      <w:r>
        <w:rPr>
          <w:rFonts w:hint="eastAsia" w:ascii="宋体" w:hAnsi="宋体" w:eastAsia="宋体" w:cs="宋体"/>
          <w:sz w:val="21"/>
          <w:lang w:val="en-US" w:eastAsia="zh-CN"/>
        </w:rPr>
        <w:t>].</w:t>
      </w:r>
      <w:r>
        <w:rPr>
          <w:rFonts w:hint="eastAsia" w:ascii="宋体" w:hAnsi="宋体" w:eastAsia="宋体" w:cs="宋体"/>
          <w:sz w:val="21"/>
        </w:rPr>
        <w:t>太原</w:t>
      </w:r>
      <w:r>
        <w:rPr>
          <w:rFonts w:hint="eastAsia" w:ascii="宋体" w:hAnsi="宋体" w:eastAsia="宋体" w:cs="宋体"/>
          <w:sz w:val="21"/>
          <w:lang w:eastAsia="zh-CN"/>
        </w:rPr>
        <w:t>:</w:t>
      </w:r>
      <w:r>
        <w:rPr>
          <w:rFonts w:hint="eastAsia" w:ascii="宋体" w:hAnsi="宋体" w:eastAsia="宋体" w:cs="宋体"/>
          <w:sz w:val="21"/>
        </w:rPr>
        <w:t>太原理工大学</w:t>
      </w:r>
      <w:r>
        <w:rPr>
          <w:rFonts w:hint="eastAsia" w:ascii="宋体" w:hAnsi="宋体" w:eastAsia="宋体" w:cs="宋体"/>
          <w:sz w:val="21"/>
          <w:lang w:val="en-US" w:eastAsia="zh-CN"/>
        </w:rPr>
        <w:t>,</w:t>
      </w:r>
      <w:r>
        <w:rPr>
          <w:rFonts w:hint="eastAsia" w:ascii="宋体" w:hAnsi="宋体" w:eastAsia="宋体" w:cs="宋体"/>
          <w:sz w:val="21"/>
        </w:rPr>
        <w:t>1998．</w:t>
      </w:r>
    </w:p>
    <w:p w14:paraId="6107CE1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全国文献工作标准化技术委员会第七分委员会</w:t>
      </w:r>
      <w:r>
        <w:rPr>
          <w:rFonts w:hint="eastAsia" w:ascii="宋体" w:hAnsi="宋体" w:eastAsia="宋体" w:cs="宋体"/>
          <w:sz w:val="21"/>
          <w:lang w:val="en-US" w:eastAsia="zh-CN"/>
        </w:rPr>
        <w:t>.</w:t>
      </w:r>
      <w:r>
        <w:rPr>
          <w:rFonts w:hint="eastAsia" w:ascii="宋体" w:hAnsi="宋体" w:eastAsia="宋体" w:cs="宋体"/>
          <w:sz w:val="21"/>
        </w:rPr>
        <w:t>GB/T 5795-1986</w:t>
      </w:r>
      <w:r>
        <w:rPr>
          <w:rFonts w:hint="eastAsia" w:ascii="宋体" w:hAnsi="宋体" w:eastAsia="宋体" w:cs="宋体"/>
          <w:sz w:val="21"/>
          <w:lang w:val="en-US" w:eastAsia="zh-CN"/>
        </w:rPr>
        <w:t>.</w:t>
      </w:r>
      <w:r>
        <w:rPr>
          <w:rFonts w:hint="eastAsia" w:ascii="宋体" w:hAnsi="宋体" w:eastAsia="宋体" w:cs="宋体"/>
          <w:sz w:val="21"/>
        </w:rPr>
        <w:t>中国标准书号[S]</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中国标准出版社</w:t>
      </w:r>
      <w:r>
        <w:rPr>
          <w:rFonts w:hint="eastAsia" w:ascii="宋体" w:hAnsi="宋体" w:eastAsia="宋体" w:cs="宋体"/>
          <w:sz w:val="21"/>
          <w:lang w:val="en-US" w:eastAsia="zh-CN"/>
        </w:rPr>
        <w:t>,</w:t>
      </w:r>
      <w:r>
        <w:rPr>
          <w:rFonts w:hint="eastAsia" w:ascii="宋体" w:hAnsi="宋体" w:eastAsia="宋体" w:cs="宋体"/>
          <w:sz w:val="21"/>
        </w:rPr>
        <w:t>1986．</w:t>
      </w:r>
    </w:p>
    <w:p w14:paraId="675715C9">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罗云</w:t>
      </w:r>
      <w:r>
        <w:rPr>
          <w:rFonts w:hint="eastAsia" w:ascii="宋体" w:hAnsi="宋体" w:eastAsia="宋体" w:cs="宋体"/>
          <w:sz w:val="21"/>
          <w:lang w:val="en-US" w:eastAsia="zh-CN"/>
        </w:rPr>
        <w:t>.</w:t>
      </w:r>
      <w:r>
        <w:rPr>
          <w:rFonts w:hint="eastAsia" w:ascii="宋体" w:hAnsi="宋体" w:eastAsia="宋体" w:cs="宋体"/>
          <w:sz w:val="21"/>
        </w:rPr>
        <w:t>安全科学理论体系的发展及趋势探讨[M]//白春华</w:t>
      </w:r>
      <w:r>
        <w:rPr>
          <w:rFonts w:hint="eastAsia" w:ascii="宋体" w:hAnsi="宋体" w:eastAsia="宋体" w:cs="宋体"/>
          <w:sz w:val="21"/>
          <w:lang w:val="en-US" w:eastAsia="zh-CN"/>
        </w:rPr>
        <w:t>,</w:t>
      </w:r>
      <w:r>
        <w:rPr>
          <w:rFonts w:hint="eastAsia" w:ascii="宋体" w:hAnsi="宋体" w:eastAsia="宋体" w:cs="宋体"/>
          <w:sz w:val="21"/>
        </w:rPr>
        <w:t>何学秋</w:t>
      </w:r>
      <w:r>
        <w:rPr>
          <w:rFonts w:hint="eastAsia" w:ascii="宋体" w:hAnsi="宋体" w:eastAsia="宋体" w:cs="宋体"/>
          <w:sz w:val="21"/>
          <w:lang w:val="en-US" w:eastAsia="zh-CN"/>
        </w:rPr>
        <w:t>,</w:t>
      </w:r>
      <w:r>
        <w:rPr>
          <w:rFonts w:hint="eastAsia" w:ascii="宋体" w:hAnsi="宋体" w:eastAsia="宋体" w:cs="宋体"/>
          <w:sz w:val="21"/>
        </w:rPr>
        <w:t>吴宗之</w:t>
      </w:r>
      <w:r>
        <w:rPr>
          <w:rFonts w:hint="eastAsia" w:ascii="宋体" w:hAnsi="宋体" w:eastAsia="宋体" w:cs="宋体"/>
          <w:sz w:val="21"/>
          <w:lang w:val="en-US" w:eastAsia="zh-CN"/>
        </w:rPr>
        <w:t>.</w:t>
      </w:r>
      <w:r>
        <w:rPr>
          <w:rFonts w:hint="eastAsia" w:ascii="宋体" w:hAnsi="宋体" w:eastAsia="宋体" w:cs="宋体"/>
          <w:sz w:val="21"/>
        </w:rPr>
        <w:t>21世纪安全科学与技术的发展趋势</w:t>
      </w:r>
      <w:r>
        <w:rPr>
          <w:rFonts w:hint="eastAsia" w:ascii="宋体" w:hAnsi="宋体" w:eastAsia="宋体" w:cs="宋体"/>
          <w:sz w:val="21"/>
          <w:lang w:val="en-US" w:eastAsia="zh-CN"/>
        </w:rPr>
        <w:t>.</w:t>
      </w:r>
      <w:r>
        <w:rPr>
          <w:rFonts w:hint="eastAsia" w:ascii="宋体" w:hAnsi="宋体" w:eastAsia="宋体" w:cs="宋体"/>
          <w:sz w:val="21"/>
        </w:rPr>
        <w:t>北京</w:t>
      </w:r>
      <w:r>
        <w:rPr>
          <w:rFonts w:hint="eastAsia" w:ascii="宋体" w:hAnsi="宋体" w:eastAsia="宋体" w:cs="宋体"/>
          <w:sz w:val="21"/>
          <w:lang w:eastAsia="zh-CN"/>
        </w:rPr>
        <w:t>:</w:t>
      </w:r>
      <w:r>
        <w:rPr>
          <w:rFonts w:hint="eastAsia" w:ascii="宋体" w:hAnsi="宋体" w:eastAsia="宋体" w:cs="宋体"/>
          <w:sz w:val="21"/>
        </w:rPr>
        <w:t>科学出版社</w:t>
      </w:r>
      <w:r>
        <w:rPr>
          <w:rFonts w:hint="eastAsia" w:ascii="宋体" w:hAnsi="宋体" w:eastAsia="宋体" w:cs="宋体"/>
          <w:sz w:val="21"/>
          <w:lang w:eastAsia="zh-CN"/>
        </w:rPr>
        <w:t>,</w:t>
      </w:r>
      <w:r>
        <w:rPr>
          <w:rFonts w:hint="eastAsia" w:ascii="宋体" w:hAnsi="宋体" w:eastAsia="宋体" w:cs="宋体"/>
          <w:sz w:val="21"/>
        </w:rPr>
        <w:t>2000</w:t>
      </w:r>
      <w:r>
        <w:rPr>
          <w:rFonts w:hint="eastAsia" w:ascii="宋体" w:hAnsi="宋体" w:eastAsia="宋体" w:cs="宋体"/>
          <w:sz w:val="21"/>
          <w:lang w:eastAsia="zh-CN"/>
        </w:rPr>
        <w:t>:</w:t>
      </w:r>
      <w:r>
        <w:rPr>
          <w:rFonts w:hint="eastAsia" w:ascii="宋体" w:hAnsi="宋体" w:eastAsia="宋体" w:cs="宋体"/>
          <w:sz w:val="21"/>
        </w:rPr>
        <w:t>1-5．</w:t>
      </w:r>
    </w:p>
    <w:p w14:paraId="6594633A">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钟文发</w:t>
      </w:r>
      <w:r>
        <w:rPr>
          <w:rFonts w:hint="eastAsia" w:ascii="宋体" w:hAnsi="宋体" w:eastAsia="宋体" w:cs="宋体"/>
          <w:sz w:val="21"/>
          <w:lang w:val="en-US" w:eastAsia="zh-CN"/>
        </w:rPr>
        <w:t>.</w:t>
      </w:r>
      <w:r>
        <w:rPr>
          <w:rFonts w:hint="eastAsia" w:ascii="宋体" w:hAnsi="宋体" w:eastAsia="宋体" w:cs="宋体"/>
          <w:sz w:val="21"/>
        </w:rPr>
        <w:t>非线性规划在可燃毒物配置中的应用[C]//赵玮</w:t>
      </w:r>
      <w:r>
        <w:rPr>
          <w:rFonts w:hint="eastAsia" w:ascii="宋体" w:hAnsi="宋体" w:eastAsia="宋体" w:cs="宋体"/>
          <w:sz w:val="21"/>
          <w:lang w:val="en-US" w:eastAsia="zh-CN"/>
        </w:rPr>
        <w:t>.</w:t>
      </w:r>
      <w:r>
        <w:rPr>
          <w:rFonts w:hint="eastAsia" w:ascii="宋体" w:hAnsi="宋体" w:eastAsia="宋体" w:cs="宋体"/>
          <w:sz w:val="21"/>
        </w:rPr>
        <w:t>运筹学的理论与应用</w:t>
      </w:r>
      <w:r>
        <w:rPr>
          <w:rFonts w:hint="eastAsia" w:ascii="宋体" w:hAnsi="宋体" w:eastAsia="宋体" w:cs="宋体"/>
          <w:sz w:val="21"/>
          <w:lang w:eastAsia="zh-CN"/>
        </w:rPr>
        <w:t>:</w:t>
      </w:r>
      <w:r>
        <w:rPr>
          <w:rFonts w:hint="eastAsia" w:ascii="宋体" w:hAnsi="宋体" w:eastAsia="宋体" w:cs="宋体"/>
          <w:sz w:val="21"/>
        </w:rPr>
        <w:t>中国运筹学会第五届大会论文集</w:t>
      </w:r>
      <w:r>
        <w:rPr>
          <w:rFonts w:hint="eastAsia" w:ascii="宋体" w:hAnsi="宋体" w:eastAsia="宋体" w:cs="宋体"/>
          <w:sz w:val="21"/>
          <w:lang w:eastAsia="zh-CN"/>
        </w:rPr>
        <w:t>.</w:t>
      </w:r>
      <w:r>
        <w:rPr>
          <w:rFonts w:hint="eastAsia" w:ascii="宋体" w:hAnsi="宋体" w:eastAsia="宋体" w:cs="宋体"/>
          <w:sz w:val="21"/>
        </w:rPr>
        <w:t>西安</w:t>
      </w:r>
      <w:r>
        <w:rPr>
          <w:rFonts w:hint="eastAsia" w:ascii="宋体" w:hAnsi="宋体" w:eastAsia="宋体" w:cs="宋体"/>
          <w:sz w:val="21"/>
          <w:lang w:eastAsia="zh-CN"/>
        </w:rPr>
        <w:t>:</w:t>
      </w:r>
      <w:r>
        <w:rPr>
          <w:rFonts w:hint="eastAsia" w:ascii="宋体" w:hAnsi="宋体" w:eastAsia="宋体" w:cs="宋体"/>
          <w:sz w:val="21"/>
        </w:rPr>
        <w:t>西安电子科技大学出版社</w:t>
      </w:r>
      <w:r>
        <w:rPr>
          <w:rFonts w:hint="eastAsia" w:ascii="宋体" w:hAnsi="宋体" w:eastAsia="宋体" w:cs="宋体"/>
          <w:sz w:val="21"/>
          <w:lang w:eastAsia="zh-CN"/>
        </w:rPr>
        <w:t>,</w:t>
      </w:r>
      <w:r>
        <w:rPr>
          <w:rFonts w:hint="eastAsia" w:ascii="宋体" w:hAnsi="宋体" w:eastAsia="宋体" w:cs="宋体"/>
          <w:sz w:val="21"/>
        </w:rPr>
        <w:t>1996</w:t>
      </w:r>
      <w:r>
        <w:rPr>
          <w:rFonts w:hint="eastAsia" w:ascii="宋体" w:hAnsi="宋体" w:eastAsia="宋体" w:cs="宋体"/>
          <w:sz w:val="21"/>
          <w:lang w:eastAsia="zh-CN"/>
        </w:rPr>
        <w:t>:</w:t>
      </w:r>
      <w:r>
        <w:rPr>
          <w:rFonts w:hint="eastAsia" w:ascii="宋体" w:hAnsi="宋体" w:eastAsia="宋体" w:cs="宋体"/>
          <w:sz w:val="21"/>
        </w:rPr>
        <w:t>468-471．</w:t>
      </w:r>
    </w:p>
    <w:p w14:paraId="1DFF2CF4">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高义民</w:t>
      </w:r>
      <w:r>
        <w:rPr>
          <w:rFonts w:hint="eastAsia" w:ascii="宋体" w:hAnsi="宋体" w:eastAsia="宋体" w:cs="宋体"/>
          <w:sz w:val="21"/>
          <w:lang w:eastAsia="zh-CN"/>
        </w:rPr>
        <w:t>,</w:t>
      </w:r>
      <w:r>
        <w:rPr>
          <w:rFonts w:hint="eastAsia" w:ascii="宋体" w:hAnsi="宋体" w:eastAsia="宋体" w:cs="宋体"/>
          <w:sz w:val="21"/>
        </w:rPr>
        <w:t>张凤华</w:t>
      </w:r>
      <w:r>
        <w:rPr>
          <w:rFonts w:hint="eastAsia" w:ascii="宋体" w:hAnsi="宋体" w:eastAsia="宋体" w:cs="宋体"/>
          <w:sz w:val="21"/>
          <w:lang w:eastAsia="zh-CN"/>
        </w:rPr>
        <w:t>,</w:t>
      </w:r>
      <w:r>
        <w:rPr>
          <w:rFonts w:hint="eastAsia" w:ascii="宋体" w:hAnsi="宋体" w:eastAsia="宋体" w:cs="宋体"/>
          <w:sz w:val="21"/>
        </w:rPr>
        <w:t>邢建东等</w:t>
      </w:r>
      <w:r>
        <w:rPr>
          <w:rFonts w:hint="eastAsia" w:ascii="宋体" w:hAnsi="宋体" w:eastAsia="宋体" w:cs="宋体"/>
          <w:sz w:val="21"/>
          <w:lang w:eastAsia="zh-CN"/>
        </w:rPr>
        <w:t>.</w:t>
      </w:r>
      <w:r>
        <w:rPr>
          <w:rFonts w:hint="eastAsia" w:ascii="宋体" w:hAnsi="宋体" w:eastAsia="宋体" w:cs="宋体"/>
          <w:sz w:val="21"/>
        </w:rPr>
        <w:t>颗粒增强不锈钢基复合材料冲蚀磨损性能研究</w:t>
      </w:r>
      <w:r>
        <w:rPr>
          <w:rFonts w:hint="eastAsia" w:ascii="宋体" w:hAnsi="宋体" w:eastAsia="宋体" w:cs="宋体"/>
          <w:sz w:val="21"/>
          <w:lang w:val="en-US" w:eastAsia="zh-CN"/>
        </w:rPr>
        <w:t>[</w:t>
      </w:r>
      <w:r>
        <w:rPr>
          <w:rFonts w:hint="eastAsia" w:ascii="宋体" w:hAnsi="宋体" w:eastAsia="宋体" w:cs="宋体"/>
          <w:sz w:val="21"/>
        </w:rPr>
        <w:t>J</w:t>
      </w:r>
      <w:r>
        <w:rPr>
          <w:rFonts w:hint="eastAsia" w:ascii="宋体" w:hAnsi="宋体" w:eastAsia="宋体" w:cs="宋体"/>
          <w:sz w:val="21"/>
          <w:lang w:val="en-US" w:eastAsia="zh-CN"/>
        </w:rPr>
        <w:t>]</w:t>
      </w:r>
      <w:r>
        <w:rPr>
          <w:rFonts w:hint="eastAsia" w:ascii="宋体" w:hAnsi="宋体" w:eastAsia="宋体" w:cs="宋体"/>
          <w:sz w:val="21"/>
          <w:lang w:eastAsia="zh-CN"/>
        </w:rPr>
        <w:t>.</w:t>
      </w:r>
      <w:r>
        <w:rPr>
          <w:rFonts w:hint="eastAsia" w:ascii="宋体" w:hAnsi="宋体" w:eastAsia="宋体" w:cs="宋体"/>
          <w:sz w:val="21"/>
        </w:rPr>
        <w:t>西安交通大学学报</w:t>
      </w:r>
      <w:r>
        <w:rPr>
          <w:rFonts w:hint="eastAsia" w:ascii="宋体" w:hAnsi="宋体" w:eastAsia="宋体" w:cs="宋体"/>
          <w:sz w:val="21"/>
          <w:lang w:eastAsia="zh-CN"/>
        </w:rPr>
        <w:t>,</w:t>
      </w:r>
      <w:r>
        <w:rPr>
          <w:rFonts w:hint="eastAsia" w:ascii="宋体" w:hAnsi="宋体" w:eastAsia="宋体" w:cs="宋体"/>
          <w:sz w:val="21"/>
        </w:rPr>
        <w:t>2001</w:t>
      </w:r>
      <w:r>
        <w:rPr>
          <w:rFonts w:hint="eastAsia" w:ascii="宋体" w:hAnsi="宋体" w:eastAsia="宋体" w:cs="宋体"/>
          <w:sz w:val="21"/>
          <w:lang w:eastAsia="zh-CN"/>
        </w:rPr>
        <w:t>,</w:t>
      </w:r>
      <w:r>
        <w:rPr>
          <w:rFonts w:hint="eastAsia" w:ascii="宋体" w:hAnsi="宋体" w:eastAsia="宋体" w:cs="宋体"/>
          <w:sz w:val="21"/>
        </w:rPr>
        <w:t>35(7)</w:t>
      </w:r>
      <w:r>
        <w:rPr>
          <w:rFonts w:hint="eastAsia" w:ascii="宋体" w:hAnsi="宋体" w:eastAsia="宋体" w:cs="宋体"/>
          <w:sz w:val="21"/>
          <w:lang w:eastAsia="zh-CN"/>
        </w:rPr>
        <w:t>:</w:t>
      </w:r>
      <w:r>
        <w:rPr>
          <w:rFonts w:hint="eastAsia" w:ascii="宋体" w:hAnsi="宋体" w:eastAsia="宋体" w:cs="宋体"/>
          <w:sz w:val="21"/>
        </w:rPr>
        <w:t>727-730．</w:t>
      </w:r>
    </w:p>
    <w:p w14:paraId="3C3744ED">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A</w:t>
      </w:r>
      <w:r>
        <w:rPr>
          <w:rFonts w:hint="eastAsia" w:ascii="宋体" w:hAnsi="宋体" w:eastAsia="宋体" w:cs="宋体"/>
          <w:sz w:val="21"/>
          <w:lang w:val="en-US" w:eastAsia="zh-CN"/>
        </w:rPr>
        <w:t xml:space="preserve"> </w:t>
      </w:r>
      <w:r>
        <w:rPr>
          <w:rFonts w:hint="eastAsia" w:ascii="宋体" w:hAnsi="宋体" w:eastAsia="宋体" w:cs="宋体"/>
          <w:sz w:val="21"/>
        </w:rPr>
        <w:t>Papworth,P Fox,GT</w:t>
      </w:r>
      <w:r>
        <w:rPr>
          <w:rFonts w:hint="eastAsia" w:ascii="宋体" w:hAnsi="宋体" w:eastAsia="宋体" w:cs="宋体"/>
          <w:sz w:val="21"/>
          <w:lang w:val="en-US" w:eastAsia="zh-CN"/>
        </w:rPr>
        <w:t xml:space="preserve"> </w:t>
      </w:r>
      <w:r>
        <w:rPr>
          <w:rFonts w:hint="eastAsia" w:ascii="宋体" w:hAnsi="宋体" w:eastAsia="宋体" w:cs="宋体"/>
          <w:sz w:val="21"/>
        </w:rPr>
        <w:t>Zeng,et al.Ability of aluminum alloy to wet alumina fibres by addition of bismuth[J].Mater Sci &amp; Technol,1999,15(4):419-428.</w:t>
      </w:r>
    </w:p>
    <w:p w14:paraId="02357EAE">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丁文祥</w:t>
      </w:r>
      <w:r>
        <w:rPr>
          <w:rFonts w:hint="eastAsia" w:ascii="宋体" w:hAnsi="宋体" w:eastAsia="宋体" w:cs="宋体"/>
          <w:sz w:val="21"/>
          <w:lang w:eastAsia="zh-CN"/>
        </w:rPr>
        <w:t>.</w:t>
      </w:r>
      <w:r>
        <w:rPr>
          <w:rFonts w:hint="eastAsia" w:ascii="宋体" w:hAnsi="宋体" w:eastAsia="宋体" w:cs="宋体"/>
          <w:sz w:val="21"/>
        </w:rPr>
        <w:t>数字革命与竞争国际化</w:t>
      </w:r>
      <w:r>
        <w:rPr>
          <w:rFonts w:hint="eastAsia" w:ascii="宋体" w:hAnsi="宋体" w:eastAsia="宋体" w:cs="宋体"/>
          <w:sz w:val="21"/>
          <w:lang w:val="en-US" w:eastAsia="zh-CN"/>
        </w:rPr>
        <w:t>[</w:t>
      </w:r>
      <w:r>
        <w:rPr>
          <w:rFonts w:hint="eastAsia" w:ascii="宋体" w:hAnsi="宋体" w:eastAsia="宋体" w:cs="宋体"/>
          <w:sz w:val="21"/>
        </w:rPr>
        <w:t>N</w:t>
      </w:r>
      <w:r>
        <w:rPr>
          <w:rFonts w:hint="eastAsia" w:ascii="宋体" w:hAnsi="宋体" w:eastAsia="宋体" w:cs="宋体"/>
          <w:sz w:val="21"/>
          <w:lang w:val="en-US" w:eastAsia="zh-CN"/>
        </w:rPr>
        <w:t>]</w:t>
      </w:r>
      <w:r>
        <w:rPr>
          <w:rFonts w:hint="eastAsia" w:ascii="宋体" w:hAnsi="宋体" w:eastAsia="宋体" w:cs="宋体"/>
          <w:spacing w:val="-2"/>
          <w:sz w:val="21"/>
        </w:rPr>
        <w:t>.</w:t>
      </w:r>
      <w:r>
        <w:rPr>
          <w:rFonts w:hint="eastAsia" w:ascii="宋体" w:hAnsi="宋体" w:eastAsia="宋体" w:cs="宋体"/>
          <w:sz w:val="21"/>
        </w:rPr>
        <w:t>中国青年报</w:t>
      </w:r>
      <w:r>
        <w:rPr>
          <w:rFonts w:hint="eastAsia" w:ascii="宋体" w:hAnsi="宋体" w:eastAsia="宋体" w:cs="宋体"/>
          <w:sz w:val="21"/>
          <w:lang w:eastAsia="zh-CN"/>
        </w:rPr>
        <w:t>,</w:t>
      </w:r>
      <w:r>
        <w:rPr>
          <w:rFonts w:hint="eastAsia" w:ascii="宋体" w:hAnsi="宋体" w:eastAsia="宋体" w:cs="宋体"/>
          <w:sz w:val="21"/>
        </w:rPr>
        <w:t>2000-11-20(15)</w:t>
      </w:r>
      <w:r>
        <w:rPr>
          <w:rFonts w:hint="eastAsia" w:ascii="宋体" w:hAnsi="宋体" w:eastAsia="宋体" w:cs="宋体"/>
          <w:sz w:val="21"/>
          <w:highlight w:val="none"/>
        </w:rPr>
        <w:t>.</w:t>
      </w:r>
    </w:p>
    <w:p w14:paraId="2A0B3CD8">
      <w:pPr>
        <w:keepNext w:val="0"/>
        <w:keepLines w:val="0"/>
        <w:pageBreakBefore w:val="0"/>
        <w:widowControl w:val="0"/>
        <w:numPr>
          <w:ilvl w:val="0"/>
          <w:numId w:val="1"/>
        </w:numPr>
        <w:tabs>
          <w:tab w:val="left" w:pos="488"/>
          <w:tab w:val="clear" w:pos="68"/>
        </w:tabs>
        <w:kinsoku/>
        <w:topLinePunct w:val="0"/>
        <w:autoSpaceDE/>
        <w:bidi w:val="0"/>
        <w:adjustRightInd/>
        <w:spacing w:line="440" w:lineRule="exact"/>
        <w:ind w:left="499" w:leftChars="0" w:right="0" w:hanging="499" w:hangingChars="229"/>
        <w:jc w:val="both"/>
        <w:textAlignment w:val="auto"/>
        <w:rPr>
          <w:rFonts w:hint="eastAsia" w:ascii="宋体" w:hAnsi="宋体" w:eastAsia="宋体" w:cs="宋体"/>
          <w:sz w:val="21"/>
          <w:szCs w:val="21"/>
        </w:rPr>
      </w:pPr>
      <w:r>
        <w:rPr>
          <w:rFonts w:hint="eastAsia" w:ascii="宋体" w:hAnsi="宋体" w:eastAsia="宋体" w:cs="宋体"/>
          <w:spacing w:val="4"/>
          <w:sz w:val="21"/>
          <w:szCs w:val="21"/>
        </w:rPr>
        <w:t>张凯军.轨道火车及高速轨道火车紧急安全制动辅</w:t>
      </w:r>
      <w:r>
        <w:rPr>
          <w:rFonts w:hint="eastAsia" w:ascii="宋体" w:hAnsi="宋体" w:eastAsia="宋体" w:cs="宋体"/>
          <w:spacing w:val="3"/>
          <w:sz w:val="21"/>
          <w:szCs w:val="21"/>
        </w:rPr>
        <w:t>助装置:</w:t>
      </w:r>
      <w:r>
        <w:rPr>
          <w:rFonts w:hint="eastAsia" w:ascii="宋体" w:hAnsi="宋体" w:eastAsia="宋体" w:cs="宋体"/>
          <w:sz w:val="21"/>
          <w:szCs w:val="21"/>
        </w:rPr>
        <w:t>CN</w:t>
      </w:r>
      <w:r>
        <w:rPr>
          <w:rFonts w:hint="eastAsia" w:ascii="宋体" w:hAnsi="宋体" w:eastAsia="宋体" w:cs="宋体"/>
          <w:spacing w:val="3"/>
          <w:sz w:val="21"/>
          <w:szCs w:val="21"/>
        </w:rPr>
        <w:t>201220158825.2[P]. 2013</w:t>
      </w:r>
      <w:r>
        <w:rPr>
          <w:rFonts w:hint="eastAsia" w:ascii="宋体" w:hAnsi="宋体" w:eastAsia="宋体" w:cs="宋体"/>
          <w:sz w:val="21"/>
        </w:rPr>
        <w:t>-</w:t>
      </w:r>
      <w:r>
        <w:rPr>
          <w:rFonts w:hint="eastAsia" w:ascii="宋体" w:hAnsi="宋体" w:eastAsia="宋体" w:cs="宋体"/>
          <w:spacing w:val="-2"/>
          <w:sz w:val="21"/>
          <w:szCs w:val="21"/>
        </w:rPr>
        <w:t>03</w:t>
      </w:r>
      <w:r>
        <w:rPr>
          <w:rFonts w:hint="eastAsia" w:ascii="宋体" w:hAnsi="宋体" w:eastAsia="宋体" w:cs="宋体"/>
          <w:sz w:val="21"/>
        </w:rPr>
        <w:t>-</w:t>
      </w:r>
      <w:r>
        <w:rPr>
          <w:rFonts w:hint="eastAsia" w:ascii="宋体" w:hAnsi="宋体" w:eastAsia="宋体" w:cs="宋体"/>
          <w:spacing w:val="-2"/>
          <w:sz w:val="21"/>
          <w:szCs w:val="21"/>
        </w:rPr>
        <w:t>27.</w:t>
      </w:r>
    </w:p>
    <w:p w14:paraId="42D9FEFD">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highlight w:val="none"/>
        </w:rPr>
      </w:pPr>
      <w:r>
        <w:rPr>
          <w:rFonts w:hint="eastAsia" w:ascii="宋体" w:hAnsi="宋体" w:eastAsia="宋体" w:cs="宋体"/>
          <w:sz w:val="21"/>
          <w:highlight w:val="none"/>
        </w:rPr>
        <w:t>A</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Koseki,H</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Momose,M</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Kawahito,et al</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Complier:</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US,828402</w:t>
      </w:r>
      <w:r>
        <w:rPr>
          <w:rFonts w:hint="eastAsia" w:ascii="宋体" w:hAnsi="宋体" w:eastAsia="宋体" w:cs="宋体"/>
          <w:sz w:val="21"/>
          <w:highlight w:val="none"/>
          <w:lang w:val="en-US" w:eastAsia="zh-CN"/>
        </w:rPr>
        <w:t>[</w:t>
      </w:r>
      <w:r>
        <w:rPr>
          <w:rFonts w:hint="eastAsia" w:ascii="宋体" w:hAnsi="宋体" w:eastAsia="宋体" w:cs="宋体"/>
          <w:sz w:val="21"/>
          <w:highlight w:val="none"/>
        </w:rPr>
        <w:t>P/OL</w:t>
      </w:r>
      <w:r>
        <w:rPr>
          <w:rFonts w:hint="eastAsia" w:ascii="宋体" w:hAnsi="宋体" w:eastAsia="宋体" w:cs="宋体"/>
          <w:sz w:val="21"/>
          <w:highlight w:val="none"/>
          <w:lang w:val="en-US" w:eastAsia="zh-CN"/>
        </w:rPr>
        <w:t xml:space="preserve">] </w:t>
      </w:r>
      <w:r>
        <w:rPr>
          <w:rFonts w:hint="eastAsia" w:ascii="宋体" w:hAnsi="宋体" w:eastAsia="宋体" w:cs="宋体"/>
          <w:sz w:val="21"/>
          <w:highlight w:val="none"/>
        </w:rPr>
        <w:t>2002-05-25 [2002-05-28].http://FF&amp;p.</w:t>
      </w:r>
    </w:p>
    <w:p w14:paraId="4C6BC5D0">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Online Computer Library Center,Inc.History of OCLC[EB/OL].[2000-01-08].http://www.clc.org/about/history/default.htm.</w:t>
      </w:r>
    </w:p>
    <w:p w14:paraId="082C99DF">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江向东</w:t>
      </w:r>
      <w:r>
        <w:rPr>
          <w:rFonts w:hint="eastAsia" w:ascii="宋体" w:hAnsi="宋体" w:eastAsia="宋体" w:cs="宋体"/>
          <w:sz w:val="21"/>
          <w:lang w:eastAsia="zh-CN"/>
        </w:rPr>
        <w:t>.</w:t>
      </w:r>
      <w:r>
        <w:rPr>
          <w:rFonts w:hint="eastAsia" w:ascii="宋体" w:hAnsi="宋体" w:eastAsia="宋体" w:cs="宋体"/>
          <w:sz w:val="21"/>
        </w:rPr>
        <w:t>互联网环境下的信息处理与图书管理系统解决方案［J/OL</w:t>
      </w:r>
      <w:r>
        <w:rPr>
          <w:rFonts w:hint="eastAsia" w:ascii="宋体" w:hAnsi="宋体" w:eastAsia="宋体" w:cs="宋体"/>
          <w:sz w:val="21"/>
          <w:lang w:val="en-US" w:eastAsia="zh-CN"/>
        </w:rPr>
        <w:t>]</w:t>
      </w:r>
      <w:r>
        <w:rPr>
          <w:rFonts w:hint="eastAsia" w:ascii="宋体" w:hAnsi="宋体" w:eastAsia="宋体" w:cs="宋体"/>
          <w:sz w:val="21"/>
          <w:lang w:eastAsia="zh-CN"/>
        </w:rPr>
        <w:t>.</w:t>
      </w:r>
      <w:r>
        <w:rPr>
          <w:rFonts w:hint="eastAsia" w:ascii="宋体" w:hAnsi="宋体" w:eastAsia="宋体" w:cs="宋体"/>
          <w:sz w:val="21"/>
        </w:rPr>
        <w:t>情报学报</w:t>
      </w:r>
      <w:r>
        <w:rPr>
          <w:rFonts w:hint="eastAsia" w:ascii="宋体" w:hAnsi="宋体" w:eastAsia="宋体" w:cs="宋体"/>
          <w:sz w:val="21"/>
          <w:lang w:eastAsia="zh-CN"/>
        </w:rPr>
        <w:t>,</w:t>
      </w:r>
      <w:r>
        <w:rPr>
          <w:rFonts w:hint="eastAsia" w:ascii="宋体" w:hAnsi="宋体" w:eastAsia="宋体" w:cs="宋体"/>
          <w:sz w:val="21"/>
        </w:rPr>
        <w:t>1999</w:t>
      </w:r>
      <w:r>
        <w:rPr>
          <w:rFonts w:hint="eastAsia" w:ascii="宋体" w:hAnsi="宋体" w:eastAsia="宋体" w:cs="宋体"/>
          <w:sz w:val="21"/>
          <w:lang w:eastAsia="zh-CN"/>
        </w:rPr>
        <w:t>,</w:t>
      </w:r>
      <w:r>
        <w:rPr>
          <w:rFonts w:hint="eastAsia" w:ascii="宋体" w:hAnsi="宋体" w:eastAsia="宋体" w:cs="宋体"/>
          <w:sz w:val="21"/>
        </w:rPr>
        <w:t>18(2)</w:t>
      </w:r>
      <w:r>
        <w:rPr>
          <w:rFonts w:hint="eastAsia" w:ascii="宋体" w:hAnsi="宋体" w:eastAsia="宋体" w:cs="宋体"/>
          <w:sz w:val="21"/>
          <w:lang w:eastAsia="zh-CN"/>
        </w:rPr>
        <w:t>:</w:t>
      </w:r>
      <w:r>
        <w:rPr>
          <w:rFonts w:hint="eastAsia" w:ascii="宋体" w:hAnsi="宋体" w:eastAsia="宋体" w:cs="宋体"/>
          <w:sz w:val="21"/>
        </w:rPr>
        <w:t>4[2000-01-18]</w:t>
      </w:r>
      <w:r>
        <w:rPr>
          <w:rFonts w:hint="eastAsia" w:ascii="宋体" w:hAnsi="宋体" w:eastAsia="宋体" w:cs="宋体"/>
          <w:sz w:val="21"/>
          <w:highlight w:val="none"/>
        </w:rPr>
        <w:t>.</w:t>
      </w:r>
      <w:r>
        <w:rPr>
          <w:rFonts w:hint="eastAsia" w:ascii="宋体" w:hAnsi="宋体" w:eastAsia="宋体" w:cs="宋体"/>
          <w:sz w:val="21"/>
        </w:rPr>
        <w:t>http://www.chinainfo.gov.cn/periodical/qbxb</w:t>
      </w:r>
      <w:r>
        <w:rPr>
          <w:rFonts w:hint="eastAsia" w:ascii="宋体" w:hAnsi="宋体" w:eastAsia="宋体" w:cs="宋体"/>
          <w:sz w:val="21"/>
          <w:highlight w:val="none"/>
        </w:rPr>
        <w:t>.</w:t>
      </w:r>
    </w:p>
    <w:p w14:paraId="7C385946">
      <w:pPr>
        <w:pStyle w:val="13"/>
        <w:keepNext w:val="0"/>
        <w:keepLines w:val="0"/>
        <w:pageBreakBefore w:val="0"/>
        <w:widowControl w:val="0"/>
        <w:kinsoku/>
        <w:topLinePunct w:val="0"/>
        <w:autoSpaceDE/>
        <w:bidi w:val="0"/>
        <w:adjustRightInd/>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C</w:t>
      </w:r>
      <w:r>
        <w:rPr>
          <w:rFonts w:hint="eastAsia" w:ascii="宋体" w:hAnsi="宋体" w:eastAsia="宋体" w:cs="宋体"/>
          <w:sz w:val="21"/>
          <w:lang w:val="en-US" w:eastAsia="zh-CN"/>
        </w:rPr>
        <w:t xml:space="preserve"> </w:t>
      </w:r>
      <w:r>
        <w:rPr>
          <w:rFonts w:hint="eastAsia" w:ascii="宋体" w:hAnsi="宋体" w:eastAsia="宋体" w:cs="宋体"/>
          <w:sz w:val="21"/>
        </w:rPr>
        <w:t>Scitor.Project scheduler[CP/DK].Sunnyvale,Calif.:Scitor Corp,1983.</w:t>
      </w:r>
    </w:p>
    <w:p w14:paraId="52267F61">
      <w:pPr>
        <w:pStyle w:val="13"/>
        <w:keepNext w:val="0"/>
        <w:keepLines w:val="0"/>
        <w:pageBreakBefore w:val="0"/>
        <w:widowControl w:val="0"/>
        <w:kinsoku/>
        <w:wordWrap w:val="0"/>
        <w:overflowPunct w:val="0"/>
        <w:topLinePunct w:val="0"/>
        <w:autoSpaceDE/>
        <w:autoSpaceDN w:val="0"/>
        <w:bidi w:val="0"/>
        <w:adjustRightInd/>
        <w:snapToGrid w:val="0"/>
        <w:spacing w:line="440" w:lineRule="exact"/>
        <w:ind w:left="480" w:leftChars="0" w:right="0" w:hanging="480" w:hangingChars="229"/>
        <w:jc w:val="both"/>
        <w:textAlignment w:val="auto"/>
        <w:rPr>
          <w:rFonts w:hint="eastAsia" w:ascii="宋体" w:hAnsi="宋体" w:eastAsia="宋体" w:cs="宋体"/>
          <w:sz w:val="21"/>
        </w:rPr>
      </w:pPr>
      <w:r>
        <w:rPr>
          <w:rFonts w:hint="eastAsia" w:ascii="宋体" w:hAnsi="宋体" w:eastAsia="宋体" w:cs="宋体"/>
          <w:sz w:val="21"/>
        </w:rPr>
        <w:t>SW</w:t>
      </w:r>
      <w:r>
        <w:rPr>
          <w:rFonts w:hint="eastAsia" w:ascii="宋体" w:hAnsi="宋体" w:eastAsia="宋体" w:cs="宋体"/>
          <w:sz w:val="21"/>
          <w:lang w:val="en-US" w:eastAsia="zh-CN"/>
        </w:rPr>
        <w:t xml:space="preserve"> </w:t>
      </w:r>
      <w:r>
        <w:rPr>
          <w:rFonts w:hint="eastAsia" w:ascii="宋体" w:hAnsi="宋体" w:eastAsia="宋体" w:cs="宋体"/>
          <w:sz w:val="21"/>
        </w:rPr>
        <w:t>Metcalf.The Tort</w:t>
      </w:r>
      <w:r>
        <w:rPr>
          <w:rFonts w:hint="eastAsia" w:ascii="宋体" w:hAnsi="宋体" w:eastAsia="宋体" w:cs="宋体"/>
          <w:sz w:val="21"/>
          <w:lang w:val="en-US" w:eastAsia="zh-CN"/>
        </w:rPr>
        <w:t xml:space="preserve"> </w:t>
      </w:r>
      <w:r>
        <w:rPr>
          <w:rFonts w:hint="eastAsia" w:ascii="宋体" w:hAnsi="宋体" w:eastAsia="宋体" w:cs="宋体"/>
          <w:sz w:val="21"/>
        </w:rPr>
        <w:t>Hall air emission study[C/OL]//The International Congress on Hazardous Waste,MarquisHotel,Atlanta,Georgia,June</w:t>
      </w:r>
      <w:r>
        <w:rPr>
          <w:rFonts w:hint="eastAsia" w:ascii="宋体" w:hAnsi="宋体" w:eastAsia="宋体" w:cs="宋体"/>
          <w:sz w:val="21"/>
          <w:lang w:eastAsia="zh-CN"/>
        </w:rPr>
        <w:t xml:space="preserve"> </w:t>
      </w:r>
      <w:r>
        <w:rPr>
          <w:rFonts w:hint="eastAsia" w:ascii="宋体" w:hAnsi="宋体" w:eastAsia="宋体" w:cs="宋体"/>
          <w:sz w:val="21"/>
        </w:rPr>
        <w:t>5-8,1995:impact on human and ecological health[1998-09-22].</w:t>
      </w:r>
      <w:r>
        <w:rPr>
          <w:rFonts w:hint="eastAsia" w:ascii="宋体" w:hAnsi="宋体" w:eastAsia="宋体" w:cs="宋体"/>
          <w:color w:val="auto"/>
          <w:sz w:val="21"/>
        </w:rPr>
        <w:fldChar w:fldCharType="begin"/>
      </w:r>
      <w:r>
        <w:rPr>
          <w:rFonts w:hint="eastAsia" w:ascii="宋体" w:hAnsi="宋体" w:eastAsia="宋体" w:cs="宋体"/>
          <w:color w:val="auto"/>
          <w:sz w:val="21"/>
        </w:rPr>
        <w:instrText xml:space="preserve">HYPERLINK "http://atsdrl"</w:instrText>
      </w:r>
      <w:r>
        <w:rPr>
          <w:rFonts w:hint="eastAsia" w:ascii="宋体" w:hAnsi="宋体" w:eastAsia="宋体" w:cs="宋体"/>
          <w:color w:val="auto"/>
          <w:sz w:val="21"/>
        </w:rPr>
        <w:fldChar w:fldCharType="separate"/>
      </w:r>
      <w:r>
        <w:rPr>
          <w:rStyle w:val="11"/>
          <w:rFonts w:hint="eastAsia" w:ascii="宋体" w:hAnsi="宋体" w:eastAsia="宋体" w:cs="宋体"/>
          <w:color w:val="auto"/>
          <w:sz w:val="21"/>
        </w:rPr>
        <w:t>http://atsdrl</w:t>
      </w:r>
      <w:r>
        <w:rPr>
          <w:rFonts w:hint="eastAsia" w:ascii="宋体" w:hAnsi="宋体" w:eastAsia="宋体" w:cs="宋体"/>
          <w:color w:val="auto"/>
          <w:sz w:val="21"/>
        </w:rPr>
        <w:fldChar w:fldCharType="end"/>
      </w:r>
      <w:r>
        <w:rPr>
          <w:rFonts w:hint="eastAsia" w:ascii="宋体" w:hAnsi="宋体" w:eastAsia="宋体" w:cs="宋体"/>
          <w:color w:val="auto"/>
          <w:sz w:val="21"/>
        </w:rPr>
        <w:t>.</w:t>
      </w:r>
      <w:r>
        <w:rPr>
          <w:rFonts w:hint="eastAsia" w:ascii="宋体" w:hAnsi="宋体" w:eastAsia="宋体" w:cs="宋体"/>
          <w:sz w:val="21"/>
        </w:rPr>
        <w:t>atsdr.cdc.gov:8080/cong95.html.</w:t>
      </w:r>
    </w:p>
    <w:p w14:paraId="7F5D75F2">
      <w:pPr>
        <w:pStyle w:val="13"/>
        <w:numPr>
          <w:ilvl w:val="0"/>
          <w:numId w:val="0"/>
        </w:numPr>
        <w:spacing w:line="440" w:lineRule="exact"/>
        <w:rPr>
          <w:rFonts w:hint="eastAsia" w:ascii="宋体" w:hAnsi="宋体" w:eastAsia="宋体" w:cs="宋体"/>
          <w:sz w:val="21"/>
        </w:rPr>
      </w:pPr>
    </w:p>
    <w:p w14:paraId="51D59DA7">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sz w:val="21"/>
          <w:szCs w:val="21"/>
        </w:rPr>
      </w:pPr>
      <w:r>
        <w:rPr>
          <w:rFonts w:hint="default" w:ascii="Times New Roman" w:hAnsi="Times New Roman" w:eastAsia="宋体" w:cs="Times New Roman"/>
          <w:b/>
          <w:bCs/>
          <w:sz w:val="21"/>
          <w:szCs w:val="21"/>
        </w:rPr>
        <w:t>2.</w:t>
      </w:r>
      <w:r>
        <w:rPr>
          <w:rFonts w:hint="eastAsia" w:ascii="宋体" w:hAnsi="宋体" w:eastAsia="宋体" w:cs="宋体"/>
          <w:b/>
          <w:bCs/>
          <w:sz w:val="21"/>
          <w:szCs w:val="21"/>
        </w:rPr>
        <w:t>著者-出版年制</w:t>
      </w:r>
    </w:p>
    <w:p w14:paraId="066086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A.</w:t>
      </w:r>
      <w:r>
        <w:rPr>
          <w:rFonts w:hint="eastAsia" w:ascii="宋体" w:hAnsi="宋体" w:eastAsia="宋体" w:cs="宋体"/>
          <w:sz w:val="21"/>
          <w:szCs w:val="21"/>
        </w:rPr>
        <w:t>正文引用的文献采用著者-出版年制时，各篇文献的标注内容由著者姓氏与出版年构成，并置于“（ ）”内，倘若只标注著者姓氏无法识别该人名时，可标著者姓名，例如中国人、韩国人、日本人用汉字书写姓名。集体著者著述的文献可标注机关团体名称。倘若正文中已提及著者姓名，则在其后的“（ ）”内只著录出版年。</w:t>
      </w:r>
    </w:p>
    <w:p w14:paraId="3F5EF42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kern w:val="2"/>
          <w:sz w:val="21"/>
          <w:szCs w:val="21"/>
          <w:lang w:val="en-US" w:eastAsia="zh-CN" w:bidi="ar-SA"/>
        </w:rPr>
        <w:t>B.</w:t>
      </w:r>
      <w:r>
        <w:rPr>
          <w:rFonts w:hint="eastAsia" w:ascii="宋体" w:hAnsi="宋体" w:eastAsia="宋体" w:cs="宋体"/>
          <w:sz w:val="21"/>
          <w:szCs w:val="21"/>
        </w:rPr>
        <w:t>正文中引用多著者文献时，对欧美著者只需标注第一个著者的姓，其后附“et al.”“等”之间留适当空隙。</w:t>
      </w:r>
    </w:p>
    <w:p w14:paraId="00ECD47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C.在参考文献表中著录同一著者在同一年出版的多篇文献时，出版年后应用小写字母a, b, c ...区别。</w:t>
      </w:r>
    </w:p>
    <w:p w14:paraId="774D1D9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D.多次引用同一著者的同一文献，在正文中标注著者与出版年，并在“（ ）”外以角标的形式著录引文页码。</w:t>
      </w:r>
    </w:p>
    <w:p w14:paraId="38FB8D0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p>
    <w:p w14:paraId="3C93F78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样例：</w:t>
      </w:r>
    </w:p>
    <w:p w14:paraId="2E56C75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S K Baker,M E Jackon.1995.The future of resource sharing[M].</w:t>
      </w:r>
    </w:p>
    <w:p w14:paraId="35759C5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New York:The Haworth Press.</w:t>
      </w:r>
    </w:p>
    <w:p w14:paraId="019DC1C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尼葛洛庞帝.1996.数字化生存[M</w:t>
      </w:r>
      <w:r>
        <w:rPr>
          <w:rFonts w:hint="eastAsia" w:ascii="宋体" w:hAnsi="宋体" w:eastAsia="宋体" w:cs="宋体"/>
          <w:sz w:val="21"/>
        </w:rPr>
        <w:t>].</w:t>
      </w:r>
      <w:r>
        <w:rPr>
          <w:rFonts w:hint="eastAsia" w:ascii="宋体" w:hAnsi="宋体" w:eastAsia="宋体" w:cs="宋体"/>
          <w:sz w:val="21"/>
          <w:szCs w:val="21"/>
        </w:rPr>
        <w:t>胡永,范海燕,译.海口:海南出版社．</w:t>
      </w:r>
    </w:p>
    <w:p w14:paraId="078EC72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杨宗英</w:t>
      </w:r>
      <w:r>
        <w:rPr>
          <w:rFonts w:hint="eastAsia" w:ascii="宋体" w:hAnsi="宋体" w:eastAsia="宋体" w:cs="宋体"/>
          <w:sz w:val="21"/>
        </w:rPr>
        <w:t>.</w:t>
      </w:r>
      <w:r>
        <w:rPr>
          <w:rFonts w:hint="eastAsia" w:ascii="宋体" w:hAnsi="宋体" w:eastAsia="宋体" w:cs="宋体"/>
          <w:sz w:val="21"/>
          <w:szCs w:val="21"/>
        </w:rPr>
        <w:t>1996</w:t>
      </w:r>
      <w:r>
        <w:rPr>
          <w:rFonts w:hint="eastAsia" w:ascii="宋体" w:hAnsi="宋体" w:eastAsia="宋体" w:cs="宋体"/>
          <w:sz w:val="21"/>
        </w:rPr>
        <w:t>.</w:t>
      </w:r>
      <w:r>
        <w:rPr>
          <w:rFonts w:hint="eastAsia" w:ascii="宋体" w:hAnsi="宋体" w:eastAsia="宋体" w:cs="宋体"/>
          <w:sz w:val="21"/>
          <w:szCs w:val="21"/>
        </w:rPr>
        <w:t>电子图书馆的现实模型[M]</w:t>
      </w:r>
      <w:r>
        <w:rPr>
          <w:rFonts w:hint="eastAsia" w:ascii="宋体" w:hAnsi="宋体" w:eastAsia="宋体" w:cs="宋体"/>
          <w:sz w:val="21"/>
        </w:rPr>
        <w:t>.</w:t>
      </w:r>
      <w:r>
        <w:rPr>
          <w:rFonts w:hint="eastAsia" w:ascii="宋体" w:hAnsi="宋体" w:eastAsia="宋体" w:cs="宋体"/>
          <w:sz w:val="21"/>
          <w:szCs w:val="21"/>
        </w:rPr>
        <w:t>中国图书馆学报(2):24-29.</w:t>
      </w:r>
    </w:p>
    <w:p w14:paraId="4B5068F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刘斌.2014.力学</w:t>
      </w:r>
      <w:r>
        <w:rPr>
          <w:rFonts w:hint="eastAsia" w:ascii="宋体" w:hAnsi="宋体" w:eastAsia="宋体" w:cs="宋体"/>
          <w:sz w:val="21"/>
        </w:rPr>
        <w:t>[</w:t>
      </w:r>
      <w:r>
        <w:rPr>
          <w:rFonts w:hint="eastAsia" w:ascii="宋体" w:hAnsi="宋体" w:eastAsia="宋体" w:cs="宋体"/>
          <w:sz w:val="21"/>
          <w:szCs w:val="21"/>
        </w:rPr>
        <w:t>M</w:t>
      </w:r>
      <w:r>
        <w:rPr>
          <w:rFonts w:hint="eastAsia" w:ascii="宋体" w:hAnsi="宋体" w:eastAsia="宋体" w:cs="宋体"/>
          <w:sz w:val="21"/>
        </w:rPr>
        <w:t>]</w:t>
      </w:r>
      <w:r>
        <w:rPr>
          <w:rFonts w:hint="eastAsia" w:ascii="宋体" w:hAnsi="宋体" w:eastAsia="宋体" w:cs="宋体"/>
          <w:sz w:val="21"/>
          <w:szCs w:val="21"/>
        </w:rPr>
        <w:t>.合肥:中国科学技术大学出版社.</w:t>
      </w:r>
    </w:p>
    <w:p w14:paraId="3171E92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参考文献里面标点符号：英文文献用半角，中文文献用全角。</w:t>
      </w:r>
    </w:p>
    <w:p w14:paraId="231197EF">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outlineLvl w:val="1"/>
        <w:rPr>
          <w:rFonts w:hint="eastAsia" w:ascii="Times New Roman" w:hAnsi="Times New Roman" w:eastAsia="仿宋_GB2312" w:cs="仿宋_GB2312"/>
          <w:b/>
          <w:bCs/>
          <w:sz w:val="32"/>
          <w:szCs w:val="32"/>
        </w:rPr>
      </w:pPr>
    </w:p>
    <w:p w14:paraId="699C5C37">
      <w:pPr>
        <w:jc w:val="left"/>
        <w:rPr>
          <w:rFonts w:hint="eastAsia" w:ascii="Times New Roman" w:hAnsi="Times New Roman" w:eastAsia="仿宋_GB2312" w:cs="仿宋_GB2312"/>
          <w:b w:val="0"/>
          <w:bCs/>
          <w:sz w:val="32"/>
          <w:szCs w:val="32"/>
          <w:lang w:eastAsia="zh-CN"/>
        </w:rPr>
      </w:pPr>
    </w:p>
    <w:sectPr>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A6AB14-D686-4101-AFFC-60510DFF5E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embedRegular r:id="rId2" w:fontKey="{A13DDA18-A355-44D3-AF69-24DE7D9F4B79}"/>
  </w:font>
  <w:font w:name="楷体">
    <w:panose1 w:val="02010609060101010101"/>
    <w:charset w:val="86"/>
    <w:family w:val="modern"/>
    <w:pitch w:val="default"/>
    <w:sig w:usb0="800002BF" w:usb1="38CF7CFA" w:usb2="00000016" w:usb3="00000000" w:csb0="00040001" w:csb1="00000000"/>
    <w:embedRegular r:id="rId3" w:fontKey="{812F74FC-374B-4088-A1F2-6B96770C051D}"/>
  </w:font>
  <w:font w:name="方正行楷简体">
    <w:altName w:val="微软雅黑"/>
    <w:panose1 w:val="02010601030101010101"/>
    <w:charset w:val="86"/>
    <w:family w:val="auto"/>
    <w:pitch w:val="default"/>
    <w:sig w:usb0="00000000" w:usb1="00000000" w:usb2="00000010" w:usb3="00000000" w:csb0="00040000" w:csb1="00000000"/>
    <w:embedRegular r:id="rId4" w:fontKey="{50CE0CBF-1E9D-4A7E-B950-E690F3D82133}"/>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embedRegular r:id="rId5" w:fontKey="{5EF1AAB8-9F37-4D18-AC9E-0B2C19B0410D}"/>
  </w:font>
  <w:font w:name="仿宋_GB2312">
    <w:panose1 w:val="02010609030101010101"/>
    <w:charset w:val="86"/>
    <w:family w:val="auto"/>
    <w:pitch w:val="default"/>
    <w:sig w:usb0="00000001" w:usb1="080E0000" w:usb2="00000000" w:usb3="00000000" w:csb0="00040000" w:csb1="00000000"/>
    <w:embedRegular r:id="rId6" w:fontKey="{4FEB980A-CBC4-418F-A9AE-44D242CFA2CC}"/>
  </w:font>
  <w:font w:name="楷体_GB2312">
    <w:altName w:val="楷体"/>
    <w:panose1 w:val="02010609030101010101"/>
    <w:charset w:val="86"/>
    <w:family w:val="modern"/>
    <w:pitch w:val="default"/>
    <w:sig w:usb0="00000000" w:usb1="00000000" w:usb2="00000010" w:usb3="00000000" w:csb0="00040000" w:csb1="00000000"/>
    <w:embedRegular r:id="rId7" w:fontKey="{D51BAF5F-CA74-420A-B19A-766A3CEB7A44}"/>
  </w:font>
  <w:font w:name="WPSEMBED1">
    <w:panose1 w:val="02010609030101010101"/>
    <w:charset w:val="86"/>
    <w:family w:val="auto"/>
    <w:pitch w:val="default"/>
    <w:sig w:usb0="00000001" w:usb1="080E0000" w:usb2="00000000" w:usb3="00000000" w:csb0="00040000" w:csb1="00000000"/>
  </w:font>
  <w:font w:name="KSOFF9CBECC6">
    <w:panose1 w:val="02010609060101010101"/>
    <w:charset w:val="86"/>
    <w:family w:val="auto"/>
    <w:pitch w:val="default"/>
    <w:sig w:usb0="00000001"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0"/>
    <w:family w:val="auto"/>
    <w:pitch w:val="default"/>
    <w:sig w:usb0="00000000" w:usb1="00000000" w:usb2="00000000" w:usb3="00000000" w:csb0="80000000" w:csb1="00000000"/>
    <w:embedRegular r:id="rId8" w:fontKey="{1ADB4D02-FDED-4FCE-AAF0-9E8D52CDF6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D9FDE">
    <w:pPr>
      <w:spacing w:line="172" w:lineRule="auto"/>
      <w:ind w:left="280"/>
      <w:rPr>
        <w:rFonts w:eastAsia="Times New Roman"/>
        <w:sz w:val="13"/>
        <w:szCs w:val="13"/>
      </w:rPr>
    </w:pPr>
    <w:r>
      <w:rPr>
        <w:sz w:val="13"/>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3A8A5">
                          <w:pPr>
                            <w:pStyle w:val="5"/>
                            <w:rPr>
                              <w:rFonts w:hint="default" w:ascii="Times New Roman" w:hAnsi="Times New Roman" w:eastAsia="宋体" w:cs="Times New Roman"/>
                              <w:sz w:val="30"/>
                              <w:szCs w:val="30"/>
                            </w:rPr>
                          </w:pPr>
                          <w:r>
                            <w:rPr>
                              <w:rFonts w:hint="default" w:ascii="Times New Roman" w:hAnsi="Times New Roman" w:eastAsia="宋体" w:cs="Times New Roman"/>
                              <w:sz w:val="30"/>
                              <w:szCs w:val="30"/>
                            </w:rPr>
                            <w:fldChar w:fldCharType="begin"/>
                          </w:r>
                          <w:r>
                            <w:rPr>
                              <w:rFonts w:hint="default" w:ascii="Times New Roman" w:hAnsi="Times New Roman" w:eastAsia="宋体" w:cs="Times New Roman"/>
                              <w:sz w:val="30"/>
                              <w:szCs w:val="30"/>
                            </w:rPr>
                            <w:instrText xml:space="preserve"> PAGE  \* MERGEFORMAT </w:instrText>
                          </w:r>
                          <w:r>
                            <w:rPr>
                              <w:rFonts w:hint="default" w:ascii="Times New Roman" w:hAnsi="Times New Roman" w:eastAsia="宋体" w:cs="Times New Roman"/>
                              <w:sz w:val="30"/>
                              <w:szCs w:val="30"/>
                            </w:rPr>
                            <w:fldChar w:fldCharType="separate"/>
                          </w:r>
                          <w:r>
                            <w:rPr>
                              <w:rFonts w:hint="default" w:ascii="Times New Roman" w:hAnsi="Times New Roman" w:eastAsia="宋体" w:cs="Times New Roman"/>
                              <w:sz w:val="30"/>
                              <w:szCs w:val="30"/>
                            </w:rPr>
                            <w:t>- 1 -</w:t>
                          </w:r>
                          <w:r>
                            <w:rPr>
                              <w:rFonts w:hint="default" w:ascii="Times New Roman" w:hAnsi="Times New Roman" w:eastAsia="宋体"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BB3A8A5">
                    <w:pPr>
                      <w:pStyle w:val="5"/>
                      <w:rPr>
                        <w:rFonts w:hint="default" w:ascii="Times New Roman" w:hAnsi="Times New Roman" w:eastAsia="宋体" w:cs="Times New Roman"/>
                        <w:sz w:val="30"/>
                        <w:szCs w:val="30"/>
                      </w:rPr>
                    </w:pPr>
                    <w:r>
                      <w:rPr>
                        <w:rFonts w:hint="default" w:ascii="Times New Roman" w:hAnsi="Times New Roman" w:eastAsia="宋体" w:cs="Times New Roman"/>
                        <w:sz w:val="30"/>
                        <w:szCs w:val="30"/>
                      </w:rPr>
                      <w:fldChar w:fldCharType="begin"/>
                    </w:r>
                    <w:r>
                      <w:rPr>
                        <w:rFonts w:hint="default" w:ascii="Times New Roman" w:hAnsi="Times New Roman" w:eastAsia="宋体" w:cs="Times New Roman"/>
                        <w:sz w:val="30"/>
                        <w:szCs w:val="30"/>
                      </w:rPr>
                      <w:instrText xml:space="preserve"> PAGE  \* MERGEFORMAT </w:instrText>
                    </w:r>
                    <w:r>
                      <w:rPr>
                        <w:rFonts w:hint="default" w:ascii="Times New Roman" w:hAnsi="Times New Roman" w:eastAsia="宋体" w:cs="Times New Roman"/>
                        <w:sz w:val="30"/>
                        <w:szCs w:val="30"/>
                      </w:rPr>
                      <w:fldChar w:fldCharType="separate"/>
                    </w:r>
                    <w:r>
                      <w:rPr>
                        <w:rFonts w:hint="default" w:ascii="Times New Roman" w:hAnsi="Times New Roman" w:eastAsia="宋体" w:cs="Times New Roman"/>
                        <w:sz w:val="30"/>
                        <w:szCs w:val="30"/>
                      </w:rPr>
                      <w:t>- 1 -</w:t>
                    </w:r>
                    <w:r>
                      <w:rPr>
                        <w:rFonts w:hint="default" w:ascii="Times New Roman" w:hAnsi="Times New Roman" w:eastAsia="宋体" w:cs="Times New Roman"/>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7EE9">
    <w:pPr>
      <w:pStyle w:val="5"/>
      <w:framePr w:wrap="around" w:vAnchor="text" w:hAnchor="margin" w:xAlign="center" w:y="1"/>
      <w:rPr>
        <w:rStyle w:val="10"/>
      </w:rPr>
    </w:pPr>
    <w:r>
      <w:fldChar w:fldCharType="begin"/>
    </w:r>
    <w:r>
      <w:rPr>
        <w:rStyle w:val="10"/>
      </w:rPr>
      <w:instrText xml:space="preserve">PAGE  </w:instrText>
    </w:r>
    <w:r>
      <w:fldChar w:fldCharType="end"/>
    </w:r>
  </w:p>
  <w:p w14:paraId="46A6E02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967A7">
    <w:pPr>
      <w:pStyle w:val="5"/>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C63C10">
                          <w:pPr>
                            <w:pStyle w:val="5"/>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- 25 -</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2C63C10">
                    <w:pPr>
                      <w:pStyle w:val="5"/>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- 25 -</w:t>
                    </w:r>
                    <w:r>
                      <w:rPr>
                        <w:rFonts w:hint="default" w:ascii="Times New Roman" w:hAnsi="Times New Roman" w:cs="Times New Roman"/>
                        <w:sz w:val="30"/>
                        <w:szCs w:val="30"/>
                      </w:rP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posOffset>4866640</wp:posOffset>
              </wp:positionH>
              <wp:positionV relativeFrom="paragraph">
                <wp:posOffset>-120650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7F15B">
                          <w:pPr>
                            <w:pStyle w:val="5"/>
                            <w:rPr>
                              <w:rFonts w:ascii="宋体" w:hAnsi="宋体" w:eastAsia="宋体"/>
                              <w:sz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3.2pt;margin-top:-9.5pt;height:144pt;width:144pt;mso-position-horizontal-relative:margin;mso-wrap-style:none;z-index:251662336;mso-width-relative:page;mso-height-relative:page;" filled="f" stroked="f" coordsize="21600,21600" o:gfxdata="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ecHB9cAAAAMAQAADwAAAAAAAAABACAAAAAiAAAAZHJzL2Rvd25yZXYueG1s&#10;UEsBAhQAFAAAAAgAh07iQC5WZn4yAgAAYwQAAA4AAAAAAAAAAQAgAAAAJgEAAGRycy9lMm9Eb2Mu&#10;eG1sUEsFBgAAAAAGAAYAWQEAAMoFAAAAAA==&#10;">
              <v:fill on="f" focussize="0,0"/>
              <v:stroke on="f" weight="0.5pt"/>
              <v:imagedata o:title=""/>
              <o:lock v:ext="edit" aspectratio="f"/>
              <v:textbox inset="0mm,0mm,0mm,0mm" style="mso-fit-shape-to-text:t;">
                <w:txbxContent>
                  <w:p w14:paraId="3367F15B">
                    <w:pPr>
                      <w:pStyle w:val="5"/>
                      <w:rPr>
                        <w:rFonts w:ascii="宋体" w:hAnsi="宋体" w:eastAsia="宋体"/>
                        <w:sz w:val="28"/>
                      </w:rPr>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337F4">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5337F4">
                    <w:pPr>
                      <w:pStyle w:val="5"/>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8CCF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402BE"/>
    <w:multiLevelType w:val="multilevel"/>
    <w:tmpl w:val="1FF402BE"/>
    <w:lvl w:ilvl="0" w:tentative="0">
      <w:start w:val="1"/>
      <w:numFmt w:val="decimal"/>
      <w:pStyle w:val="13"/>
      <w:lvlText w:val="[%1]"/>
      <w:lvlJc w:val="left"/>
      <w:pPr>
        <w:tabs>
          <w:tab w:val="left" w:pos="68"/>
        </w:tabs>
        <w:ind w:left="68" w:hanging="488"/>
      </w:pPr>
      <w:rPr>
        <w:rFonts w:hint="default" w:ascii="宋体" w:hAnsi="宋体" w:eastAsia="宋体" w:cs="宋体"/>
        <w:b w:val="0"/>
        <w:i w:val="0"/>
        <w:snapToGrid w:val="0"/>
        <w:sz w:val="21"/>
        <w:szCs w:val="24"/>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2ODY4NmZjZGVhNDY0YjI0ZjY0NGE5YmVhYzgxYjcifQ=="/>
  </w:docVars>
  <w:rsids>
    <w:rsidRoot w:val="64B43305"/>
    <w:rsid w:val="008866D0"/>
    <w:rsid w:val="009B3E51"/>
    <w:rsid w:val="00C07D3D"/>
    <w:rsid w:val="00EA461C"/>
    <w:rsid w:val="02562F39"/>
    <w:rsid w:val="03594007"/>
    <w:rsid w:val="043C1E96"/>
    <w:rsid w:val="04E84041"/>
    <w:rsid w:val="05771E90"/>
    <w:rsid w:val="05A056BD"/>
    <w:rsid w:val="05FD666C"/>
    <w:rsid w:val="07E64831"/>
    <w:rsid w:val="080E4E6C"/>
    <w:rsid w:val="09F60A24"/>
    <w:rsid w:val="0A7045A6"/>
    <w:rsid w:val="0AB42ACB"/>
    <w:rsid w:val="0BFC61B2"/>
    <w:rsid w:val="0E5E5517"/>
    <w:rsid w:val="0EFF64B5"/>
    <w:rsid w:val="0F07055B"/>
    <w:rsid w:val="0F6805F6"/>
    <w:rsid w:val="119C71EA"/>
    <w:rsid w:val="11FD486B"/>
    <w:rsid w:val="12111D5B"/>
    <w:rsid w:val="12FC348F"/>
    <w:rsid w:val="13CA16CE"/>
    <w:rsid w:val="13FA07A0"/>
    <w:rsid w:val="151B4F68"/>
    <w:rsid w:val="15705CAC"/>
    <w:rsid w:val="163B07E1"/>
    <w:rsid w:val="16CD208A"/>
    <w:rsid w:val="18FC4C2B"/>
    <w:rsid w:val="19960E59"/>
    <w:rsid w:val="1AF31592"/>
    <w:rsid w:val="1CA732C5"/>
    <w:rsid w:val="1D2109D5"/>
    <w:rsid w:val="1D960624"/>
    <w:rsid w:val="1DEE7D67"/>
    <w:rsid w:val="1E7B0FF0"/>
    <w:rsid w:val="1EFB25A3"/>
    <w:rsid w:val="1F78690B"/>
    <w:rsid w:val="1FB5210B"/>
    <w:rsid w:val="21944D74"/>
    <w:rsid w:val="222B4109"/>
    <w:rsid w:val="233115D1"/>
    <w:rsid w:val="234C4337"/>
    <w:rsid w:val="236D61E5"/>
    <w:rsid w:val="237407E3"/>
    <w:rsid w:val="23FC1AE7"/>
    <w:rsid w:val="243B0B93"/>
    <w:rsid w:val="26775B6F"/>
    <w:rsid w:val="27AA4A36"/>
    <w:rsid w:val="27E0401B"/>
    <w:rsid w:val="2979633D"/>
    <w:rsid w:val="2B2838DB"/>
    <w:rsid w:val="2F9F4C2E"/>
    <w:rsid w:val="301A603E"/>
    <w:rsid w:val="30B17ECF"/>
    <w:rsid w:val="30F46E2B"/>
    <w:rsid w:val="319A0622"/>
    <w:rsid w:val="32256C8C"/>
    <w:rsid w:val="32C26BBC"/>
    <w:rsid w:val="37FD0D11"/>
    <w:rsid w:val="3865323B"/>
    <w:rsid w:val="38A476E1"/>
    <w:rsid w:val="39CA3579"/>
    <w:rsid w:val="39F01A68"/>
    <w:rsid w:val="3B471B5C"/>
    <w:rsid w:val="3B9F2C7F"/>
    <w:rsid w:val="3BEC505C"/>
    <w:rsid w:val="3DC33055"/>
    <w:rsid w:val="3E0A408B"/>
    <w:rsid w:val="3F504DCF"/>
    <w:rsid w:val="3F9D61EE"/>
    <w:rsid w:val="40E924D1"/>
    <w:rsid w:val="40F8687A"/>
    <w:rsid w:val="446E5F47"/>
    <w:rsid w:val="46E255B6"/>
    <w:rsid w:val="477349E0"/>
    <w:rsid w:val="478A6310"/>
    <w:rsid w:val="490652B4"/>
    <w:rsid w:val="49415E3C"/>
    <w:rsid w:val="4C5010C7"/>
    <w:rsid w:val="4E636855"/>
    <w:rsid w:val="5060129E"/>
    <w:rsid w:val="518527DE"/>
    <w:rsid w:val="51BD02A4"/>
    <w:rsid w:val="53C52663"/>
    <w:rsid w:val="544C2359"/>
    <w:rsid w:val="54F36B11"/>
    <w:rsid w:val="55BE32FF"/>
    <w:rsid w:val="578A49C4"/>
    <w:rsid w:val="5DFE21EE"/>
    <w:rsid w:val="5E6E1783"/>
    <w:rsid w:val="60B4503E"/>
    <w:rsid w:val="60CA5AAA"/>
    <w:rsid w:val="625249C5"/>
    <w:rsid w:val="6277182E"/>
    <w:rsid w:val="631A0A28"/>
    <w:rsid w:val="638F7AC3"/>
    <w:rsid w:val="64B43305"/>
    <w:rsid w:val="64CD637E"/>
    <w:rsid w:val="650C6EA7"/>
    <w:rsid w:val="659B377A"/>
    <w:rsid w:val="65EB5355"/>
    <w:rsid w:val="65FA7647"/>
    <w:rsid w:val="665F1DB0"/>
    <w:rsid w:val="667F18FA"/>
    <w:rsid w:val="66A735EC"/>
    <w:rsid w:val="67332E10"/>
    <w:rsid w:val="69E623BC"/>
    <w:rsid w:val="6A6C72D4"/>
    <w:rsid w:val="6ADB20F2"/>
    <w:rsid w:val="6C636B19"/>
    <w:rsid w:val="707E268D"/>
    <w:rsid w:val="70AD4284"/>
    <w:rsid w:val="70FB3CB1"/>
    <w:rsid w:val="71026EC0"/>
    <w:rsid w:val="71A60AFA"/>
    <w:rsid w:val="71BC7EA6"/>
    <w:rsid w:val="72C515A0"/>
    <w:rsid w:val="733C4C78"/>
    <w:rsid w:val="733E5867"/>
    <w:rsid w:val="744877CF"/>
    <w:rsid w:val="748905AA"/>
    <w:rsid w:val="752161F5"/>
    <w:rsid w:val="75BD769F"/>
    <w:rsid w:val="78227957"/>
    <w:rsid w:val="79CC49FF"/>
    <w:rsid w:val="7C8B63C9"/>
    <w:rsid w:val="7DA63EE4"/>
    <w:rsid w:val="7F3E11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50" w:beforeLines="50" w:after="50" w:afterLines="50" w:line="560" w:lineRule="exact"/>
      <w:jc w:val="center"/>
      <w:outlineLvl w:val="0"/>
    </w:pPr>
    <w:rPr>
      <w:rFonts w:eastAsia="方正小标宋简体"/>
      <w:b/>
      <w:bCs/>
      <w:kern w:val="44"/>
      <w:sz w:val="36"/>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9"/>
      <w:szCs w:val="29"/>
    </w:rPr>
  </w:style>
  <w:style w:type="paragraph" w:styleId="4">
    <w:name w:val="Plain Text"/>
    <w:basedOn w:val="1"/>
    <w:qFormat/>
    <w:uiPriority w:val="0"/>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spacing w:before="100" w:beforeAutospacing="1" w:after="100" w:afterAutospacing="1" w:line="450" w:lineRule="atLeast"/>
      <w:ind w:firstLine="450"/>
      <w:jc w:val="left"/>
    </w:pPr>
    <w:rPr>
      <w:rFonts w:ascii="宋体" w:hAnsi="宋体"/>
      <w:kern w:val="0"/>
      <w:sz w:val="24"/>
    </w:rPr>
  </w:style>
  <w:style w:type="character" w:styleId="10">
    <w:name w:val="page number"/>
    <w:basedOn w:val="9"/>
    <w:qFormat/>
    <w:uiPriority w:val="0"/>
  </w:style>
  <w:style w:type="character" w:styleId="11">
    <w:name w:val="Hyperlink"/>
    <w:qFormat/>
    <w:uiPriority w:val="0"/>
    <w:rPr>
      <w:color w:val="006699"/>
      <w:u w:val="none"/>
    </w:rPr>
  </w:style>
  <w:style w:type="paragraph" w:customStyle="1" w:styleId="12">
    <w:name w:val="图表题注"/>
    <w:basedOn w:val="1"/>
    <w:next w:val="1"/>
    <w:qFormat/>
    <w:uiPriority w:val="0"/>
    <w:pPr>
      <w:spacing w:beforeLines="50" w:afterLines="50"/>
      <w:ind w:firstLine="0" w:firstLineChars="0"/>
      <w:jc w:val="center"/>
    </w:pPr>
    <w:rPr>
      <w:sz w:val="21"/>
    </w:rPr>
  </w:style>
  <w:style w:type="paragraph" w:customStyle="1" w:styleId="13">
    <w:name w:val="参考文献"/>
    <w:basedOn w:val="1"/>
    <w:qFormat/>
    <w:uiPriority w:val="0"/>
    <w:pPr>
      <w:numPr>
        <w:ilvl w:val="0"/>
        <w:numId w:val="1"/>
      </w:numPr>
      <w:tabs>
        <w:tab w:val="left" w:pos="488"/>
        <w:tab w:val="clear" w:pos="68"/>
      </w:tabs>
      <w:overflowPunct w:val="0"/>
      <w:autoSpaceDN w:val="0"/>
      <w:adjustRightInd w:val="0"/>
      <w:snapToGrid w:val="0"/>
      <w:spacing w:line="288" w:lineRule="auto"/>
    </w:pPr>
    <w:rPr>
      <w:rFonts w:cs="Courier New"/>
      <w:snapToGrid w:val="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4327</Words>
  <Characters>6547</Characters>
  <Lines>1</Lines>
  <Paragraphs>1</Paragraphs>
  <TotalTime>52</TotalTime>
  <ScaleCrop>false</ScaleCrop>
  <LinksUpToDate>false</LinksUpToDate>
  <CharactersWithSpaces>7587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2023-01-09T17:43:00Z</dcterms:created>
  <dc:creator>Administrator</dc:creator>
  <cp:lastModifiedBy></cp:lastModifiedBy>
  <cp:lastPrinted>2026-03-29T09:30:00Z</cp:lastPrinted>
  <dcterms:modified xsi:type="dcterms:W3CDTF">2026-06-05T01:44:21Z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CDC2E877F5FC43EC90CBB30DE950AF62_13</vt:lpwstr>
  </property>
  <property fmtid="{D5CDD505-2E9C-101B-9397-08002B2CF9AE}" pid="4" name="KSOTemplateDocerSaveRecord">
    <vt:lpwstr>eyJoZGlkIjoiMTlmNDY2NmMxZDQ2Yzk0NzE1NWM2NDYwNDIzMTRkZDUiLCJ1c2VySWQiOiIzODU2MjY3MzEifQ==</vt:lpwstr>
  </property>
</Properties>
</file>